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8D5FE6" w14:textId="169165CF" w:rsidR="0072560A" w:rsidRPr="003374FA" w:rsidRDefault="00A66267" w:rsidP="009F2542">
      <w:pPr>
        <w:pStyle w:val="destinatair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FB8433" wp14:editId="4D5E6492">
                <wp:simplePos x="0" y="0"/>
                <wp:positionH relativeFrom="column">
                  <wp:posOffset>1387475</wp:posOffset>
                </wp:positionH>
                <wp:positionV relativeFrom="paragraph">
                  <wp:posOffset>-331470</wp:posOffset>
                </wp:positionV>
                <wp:extent cx="3726180" cy="807720"/>
                <wp:effectExtent l="0" t="0" r="762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180" cy="807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F591A" w14:textId="77777777" w:rsidR="00A66267" w:rsidRDefault="00A66267" w:rsidP="00A662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8911B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ICHE DE DEMANDE</w:t>
                            </w:r>
                          </w:p>
                          <w:p w14:paraId="395A3494" w14:textId="4E22E459" w:rsidR="00A66267" w:rsidRDefault="00A66267" w:rsidP="00A662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D’AUTORISATION D’EVENEMENT</w:t>
                            </w:r>
                          </w:p>
                          <w:p w14:paraId="31C893BE" w14:textId="1C686447" w:rsidR="00A0598F" w:rsidRPr="00A0598F" w:rsidRDefault="00A0598F" w:rsidP="00A6626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A0598F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A adresser à </w:t>
                            </w:r>
                            <w:hyperlink r:id="rId8" w:history="1">
                              <w:r w:rsidRPr="00A0598F">
                                <w:rPr>
                                  <w:rStyle w:val="Lienhypertexte"/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dgs@ens-lyon.fr</w:t>
                              </w:r>
                            </w:hyperlink>
                            <w:r w:rsidRPr="00A0598F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, 15 jours avant l’évènement</w:t>
                            </w:r>
                          </w:p>
                          <w:p w14:paraId="6BDBC44B" w14:textId="5E4602BD" w:rsidR="00A0598F" w:rsidRPr="00A0598F" w:rsidRDefault="00A0598F" w:rsidP="00A6626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0598F">
                              <w:rPr>
                                <w:rFonts w:ascii="Arial" w:hAnsi="Arial" w:cs="Arial"/>
                                <w:i/>
                                <w:color w:val="FF0000"/>
                                <w:sz w:val="16"/>
                                <w:szCs w:val="16"/>
                              </w:rPr>
                              <w:t>Toute demande arrivée tardivement sera refusée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FB8433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109.25pt;margin-top:-26.1pt;width:293.4pt;height:6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" fillcolor="white [3201]" stroked="f" strokeweight=".5pt">
                <v:textbox>
                  <w:txbxContent>
                    <w:p w14:paraId="7F8F591A" w14:textId="77777777" w:rsidR="00A66267" w:rsidRDefault="00A66267" w:rsidP="00A66267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8911B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F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ICHE DE DEMANDE</w:t>
                      </w:r>
                    </w:p>
                    <w:p w14:paraId="395A3494" w14:textId="4E22E459" w:rsidR="00A66267" w:rsidRDefault="00A66267" w:rsidP="00A66267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D’AUTORISATION D’EVENEMENT</w:t>
                      </w:r>
                    </w:p>
                    <w:p w14:paraId="31C893BE" w14:textId="1C686447" w:rsidR="00A0598F" w:rsidRPr="00A0598F" w:rsidRDefault="00A0598F" w:rsidP="00A66267">
                      <w:pPr>
                        <w:jc w:val="center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A0598F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A adresser à </w:t>
                      </w:r>
                      <w:hyperlink r:id="rId9" w:history="1">
                        <w:r w:rsidRPr="00A0598F">
                          <w:rPr>
                            <w:rStyle w:val="Lienhypertexte"/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dgs@ens-lyon.fr</w:t>
                        </w:r>
                      </w:hyperlink>
                      <w:r w:rsidRPr="00A0598F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, 15 jours avant l’évènement</w:t>
                      </w:r>
                    </w:p>
                    <w:p w14:paraId="6BDBC44B" w14:textId="5E4602BD" w:rsidR="00A0598F" w:rsidRPr="00A0598F" w:rsidRDefault="00A0598F" w:rsidP="00A66267">
                      <w:pPr>
                        <w:jc w:val="center"/>
                        <w:rPr>
                          <w:rFonts w:ascii="Arial" w:hAnsi="Arial" w:cs="Arial"/>
                          <w:i/>
                          <w:color w:val="FF0000"/>
                          <w:sz w:val="16"/>
                          <w:szCs w:val="16"/>
                        </w:rPr>
                      </w:pPr>
                      <w:r w:rsidRPr="00A0598F">
                        <w:rPr>
                          <w:rFonts w:ascii="Arial" w:hAnsi="Arial" w:cs="Arial"/>
                          <w:i/>
                          <w:color w:val="FF0000"/>
                          <w:sz w:val="16"/>
                          <w:szCs w:val="16"/>
                        </w:rPr>
                        <w:t>Toute demande arrivée tardivement sera refusée</w:t>
                      </w:r>
                    </w:p>
                  </w:txbxContent>
                </v:textbox>
              </v:shape>
            </w:pict>
          </mc:Fallback>
        </mc:AlternateContent>
      </w:r>
    </w:p>
    <w:p w14:paraId="61A4B5F9" w14:textId="77777777" w:rsidR="00394D66" w:rsidRDefault="00394D66" w:rsidP="00DA68BF">
      <w:pPr>
        <w:pStyle w:val="destinataire"/>
      </w:pPr>
    </w:p>
    <w:p w14:paraId="06E5ECE0" w14:textId="77777777" w:rsidR="009E7E96" w:rsidRDefault="009E7E96" w:rsidP="009E7E96"/>
    <w:p w14:paraId="11D280B1" w14:textId="0ADDE3EE" w:rsidR="00A66267" w:rsidRDefault="00A66267" w:rsidP="00A66267">
      <w:pPr>
        <w:rPr>
          <w:rFonts w:ascii="Arial" w:hAnsi="Arial" w:cs="Arial"/>
          <w:b/>
          <w:smallCaps/>
          <w:color w:val="7030A0"/>
          <w:sz w:val="22"/>
          <w:szCs w:val="22"/>
        </w:rPr>
      </w:pPr>
    </w:p>
    <w:p w14:paraId="7D7DD89B" w14:textId="77777777" w:rsidR="00D62243" w:rsidRDefault="00D62243" w:rsidP="00A66267">
      <w:pPr>
        <w:rPr>
          <w:rFonts w:ascii="Arial" w:hAnsi="Arial" w:cs="Arial"/>
          <w:b/>
          <w:smallCaps/>
          <w:color w:val="7030A0"/>
          <w:sz w:val="22"/>
          <w:szCs w:val="22"/>
        </w:rPr>
      </w:pPr>
    </w:p>
    <w:p w14:paraId="05A40091" w14:textId="7FB65B1E" w:rsidR="00A66267" w:rsidRPr="00EE362E" w:rsidRDefault="00A66267" w:rsidP="00A66267">
      <w:pPr>
        <w:rPr>
          <w:rFonts w:ascii="Arial" w:hAnsi="Arial" w:cs="Arial"/>
          <w:b/>
          <w:color w:val="7030A0"/>
          <w:sz w:val="22"/>
          <w:szCs w:val="22"/>
        </w:rPr>
      </w:pPr>
      <w:r w:rsidRPr="00EE362E">
        <w:rPr>
          <w:rFonts w:ascii="Arial" w:hAnsi="Arial" w:cs="Arial"/>
          <w:b/>
          <w:smallCaps/>
          <w:color w:val="7030A0"/>
          <w:sz w:val="22"/>
          <w:szCs w:val="22"/>
        </w:rPr>
        <w:t>Date de l’événement</w:t>
      </w:r>
      <w:r w:rsidRPr="00EE362E">
        <w:rPr>
          <w:rFonts w:ascii="Arial" w:hAnsi="Arial" w:cs="Arial"/>
          <w:b/>
          <w:color w:val="7030A0"/>
          <w:sz w:val="22"/>
          <w:szCs w:val="22"/>
        </w:rPr>
        <w:t xml:space="preserve"> : </w:t>
      </w:r>
    </w:p>
    <w:p w14:paraId="064CCB26" w14:textId="77777777" w:rsidR="00956442" w:rsidRDefault="00956442" w:rsidP="009E7E96"/>
    <w:p w14:paraId="1EB57FBB" w14:textId="77777777" w:rsidR="00D6006C" w:rsidRPr="00F873DD" w:rsidRDefault="00D6006C" w:rsidP="00D6006C">
      <w:pPr>
        <w:jc w:val="both"/>
        <w:rPr>
          <w:rFonts w:ascii="Arial" w:hAnsi="Arial" w:cs="Arial"/>
          <w:sz w:val="20"/>
          <w:szCs w:val="20"/>
        </w:rPr>
      </w:pPr>
    </w:p>
    <w:p w14:paraId="60E91F2B" w14:textId="77777777" w:rsidR="00A66267" w:rsidRPr="00EE362E" w:rsidRDefault="00A66267" w:rsidP="00A66267">
      <w:pPr>
        <w:rPr>
          <w:rFonts w:ascii="Arial" w:hAnsi="Arial" w:cs="Arial"/>
          <w:b/>
          <w:color w:val="0070C0"/>
          <w:sz w:val="22"/>
          <w:szCs w:val="22"/>
        </w:rPr>
      </w:pPr>
      <w:r w:rsidRPr="007F4B42">
        <w:rPr>
          <w:rFonts w:ascii="Arial" w:hAnsi="Arial" w:cs="Arial"/>
          <w:b/>
          <w:smallCaps/>
          <w:sz w:val="20"/>
          <w:szCs w:val="20"/>
        </w:rPr>
        <w:t>Lieu (site)</w:t>
      </w:r>
      <w:r w:rsidRPr="00EE362E">
        <w:rPr>
          <w:rFonts w:ascii="Arial" w:hAnsi="Arial" w:cs="Arial"/>
          <w:b/>
          <w:sz w:val="22"/>
          <w:szCs w:val="22"/>
        </w:rPr>
        <w:t xml:space="preserve"> : </w:t>
      </w:r>
      <w:r w:rsidRPr="00EE362E">
        <w:rPr>
          <w:rFonts w:ascii="Arial" w:hAnsi="Arial" w:cs="Arial"/>
          <w:b/>
          <w:sz w:val="22"/>
          <w:szCs w:val="22"/>
        </w:rPr>
        <w:tab/>
      </w:r>
      <w:r w:rsidRPr="00EE362E">
        <w:rPr>
          <w:rFonts w:ascii="Arial" w:hAnsi="Arial" w:cs="Arial"/>
          <w:b/>
          <w:sz w:val="22"/>
          <w:szCs w:val="22"/>
        </w:rPr>
        <w:tab/>
      </w:r>
      <w:r w:rsidRPr="00EE362E">
        <w:rPr>
          <w:rFonts w:ascii="Arial" w:hAnsi="Arial" w:cs="Arial"/>
          <w:b/>
          <w:sz w:val="22"/>
          <w:szCs w:val="22"/>
        </w:rPr>
        <w:tab/>
      </w:r>
      <w:r w:rsidRPr="00EE362E">
        <w:rPr>
          <w:rFonts w:ascii="Arial" w:hAnsi="Arial" w:cs="Arial"/>
          <w:b/>
          <w:sz w:val="22"/>
          <w:szCs w:val="22"/>
        </w:rPr>
        <w:tab/>
      </w:r>
      <w:r w:rsidRPr="00EE362E">
        <w:rPr>
          <w:rFonts w:ascii="Arial" w:hAnsi="Arial" w:cs="Arial"/>
          <w:b/>
          <w:sz w:val="22"/>
          <w:szCs w:val="22"/>
        </w:rPr>
        <w:tab/>
      </w:r>
      <w:r w:rsidRPr="007F4B42">
        <w:rPr>
          <w:rFonts w:ascii="Arial" w:hAnsi="Arial" w:cs="Arial"/>
          <w:b/>
          <w:smallCaps/>
          <w:sz w:val="20"/>
          <w:szCs w:val="20"/>
        </w:rPr>
        <w:t>Salle</w:t>
      </w:r>
      <w:r w:rsidRPr="007F4B42">
        <w:rPr>
          <w:rFonts w:ascii="Arial" w:hAnsi="Arial" w:cs="Arial"/>
          <w:b/>
          <w:sz w:val="20"/>
          <w:szCs w:val="20"/>
        </w:rPr>
        <w:t> </w:t>
      </w:r>
      <w:r w:rsidRPr="00EE362E">
        <w:rPr>
          <w:rFonts w:ascii="Arial" w:hAnsi="Arial" w:cs="Arial"/>
          <w:b/>
          <w:sz w:val="22"/>
          <w:szCs w:val="22"/>
        </w:rPr>
        <w:t xml:space="preserve">: </w:t>
      </w:r>
    </w:p>
    <w:p w14:paraId="6A5DAB15" w14:textId="77777777" w:rsidR="00A66267" w:rsidRPr="007F4B42" w:rsidRDefault="00A66267" w:rsidP="00A66267">
      <w:pPr>
        <w:rPr>
          <w:rFonts w:ascii="Arial" w:hAnsi="Arial" w:cs="Arial"/>
          <w:b/>
          <w:sz w:val="12"/>
          <w:szCs w:val="12"/>
        </w:rPr>
      </w:pPr>
    </w:p>
    <w:p w14:paraId="26792523" w14:textId="77777777" w:rsidR="00A66267" w:rsidRPr="00EE362E" w:rsidRDefault="00A66267" w:rsidP="00A66267">
      <w:pPr>
        <w:rPr>
          <w:rFonts w:ascii="Arial" w:hAnsi="Arial" w:cs="Arial"/>
          <w:b/>
          <w:color w:val="0070C0"/>
          <w:sz w:val="22"/>
          <w:szCs w:val="22"/>
        </w:rPr>
      </w:pPr>
      <w:r w:rsidRPr="007F4B42">
        <w:rPr>
          <w:rFonts w:ascii="Arial" w:hAnsi="Arial" w:cs="Arial"/>
          <w:b/>
          <w:smallCaps/>
          <w:sz w:val="20"/>
          <w:szCs w:val="20"/>
        </w:rPr>
        <w:t>Heure début</w:t>
      </w:r>
      <w:r w:rsidRPr="00EE362E">
        <w:rPr>
          <w:rFonts w:ascii="Arial" w:hAnsi="Arial" w:cs="Arial"/>
          <w:b/>
          <w:sz w:val="22"/>
          <w:szCs w:val="22"/>
        </w:rPr>
        <w:t xml:space="preserve"> : 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Pr="007F4B42">
        <w:rPr>
          <w:rFonts w:ascii="Arial" w:hAnsi="Arial" w:cs="Arial"/>
          <w:b/>
          <w:smallCaps/>
          <w:sz w:val="20"/>
          <w:szCs w:val="20"/>
        </w:rPr>
        <w:t>Heure fin</w:t>
      </w:r>
      <w:r w:rsidRPr="00EE362E">
        <w:rPr>
          <w:rFonts w:ascii="Arial" w:hAnsi="Arial" w:cs="Arial"/>
          <w:b/>
          <w:sz w:val="22"/>
          <w:szCs w:val="22"/>
        </w:rPr>
        <w:t xml:space="preserve"> : </w:t>
      </w:r>
    </w:p>
    <w:p w14:paraId="109287C2" w14:textId="77777777" w:rsidR="00A66267" w:rsidRPr="007F4B42" w:rsidRDefault="00A66267" w:rsidP="00A66267">
      <w:pPr>
        <w:rPr>
          <w:rFonts w:ascii="Arial" w:hAnsi="Arial" w:cs="Arial"/>
          <w:b/>
          <w:sz w:val="12"/>
          <w:szCs w:val="12"/>
        </w:rPr>
      </w:pPr>
    </w:p>
    <w:p w14:paraId="606EE15C" w14:textId="27179BFB" w:rsidR="00A66267" w:rsidRPr="00A877A2" w:rsidRDefault="00A66267" w:rsidP="00A66267">
      <w:pPr>
        <w:rPr>
          <w:rFonts w:ascii="Arial" w:hAnsi="Arial" w:cs="Arial"/>
          <w:b/>
          <w:sz w:val="20"/>
          <w:szCs w:val="20"/>
        </w:rPr>
      </w:pPr>
      <w:r w:rsidRPr="00A877A2">
        <w:rPr>
          <w:rFonts w:ascii="Arial" w:hAnsi="Arial" w:cs="Arial"/>
          <w:b/>
          <w:smallCaps/>
          <w:sz w:val="20"/>
          <w:szCs w:val="20"/>
        </w:rPr>
        <w:t>Affluence attendue</w:t>
      </w:r>
      <w:r w:rsidRPr="00EE362E">
        <w:rPr>
          <w:rFonts w:ascii="Arial" w:hAnsi="Arial" w:cs="Arial"/>
          <w:b/>
          <w:sz w:val="22"/>
          <w:szCs w:val="22"/>
        </w:rPr>
        <w:t> :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Pr="00A877A2">
        <w:rPr>
          <w:rFonts w:ascii="Arial" w:hAnsi="Arial" w:cs="Arial"/>
          <w:b/>
          <w:smallCaps/>
          <w:sz w:val="20"/>
          <w:szCs w:val="20"/>
        </w:rPr>
        <w:t>Public Extérieur</w:t>
      </w:r>
      <w:r w:rsidRPr="00EE362E">
        <w:rPr>
          <w:rFonts w:ascii="Arial" w:hAnsi="Arial" w:cs="Arial"/>
          <w:b/>
          <w:sz w:val="22"/>
          <w:szCs w:val="22"/>
        </w:rPr>
        <w:t xml:space="preserve"> : </w:t>
      </w:r>
      <w:r w:rsidR="003B5B42" w:rsidRPr="003B5B42">
        <w:rPr>
          <w:rFonts w:ascii="Arial" w:hAnsi="Arial" w:cs="Arial"/>
          <w:i/>
          <w:sz w:val="16"/>
          <w:szCs w:val="16"/>
        </w:rPr>
        <w:t>Répondre par oui ou non</w:t>
      </w:r>
    </w:p>
    <w:p w14:paraId="18C875FE" w14:textId="77777777" w:rsidR="00A66267" w:rsidRPr="007F4B42" w:rsidRDefault="00A66267" w:rsidP="00A66267">
      <w:pPr>
        <w:rPr>
          <w:rFonts w:ascii="Arial" w:hAnsi="Arial" w:cs="Arial"/>
          <w:b/>
          <w:sz w:val="12"/>
          <w:szCs w:val="12"/>
        </w:rPr>
      </w:pPr>
    </w:p>
    <w:p w14:paraId="5D635681" w14:textId="77777777" w:rsidR="00A66267" w:rsidRPr="00A877A2" w:rsidRDefault="00A66267" w:rsidP="00A66267">
      <w:pPr>
        <w:rPr>
          <w:rFonts w:ascii="Arial" w:hAnsi="Arial" w:cs="Arial"/>
          <w:b/>
          <w:smallCaps/>
          <w:sz w:val="22"/>
          <w:szCs w:val="22"/>
        </w:rPr>
      </w:pPr>
      <w:r w:rsidRPr="00A877A2">
        <w:rPr>
          <w:rFonts w:ascii="Arial" w:hAnsi="Arial" w:cs="Arial"/>
          <w:b/>
          <w:smallCaps/>
          <w:sz w:val="22"/>
          <w:szCs w:val="22"/>
        </w:rPr>
        <w:t xml:space="preserve">Type d’évènement : </w:t>
      </w:r>
    </w:p>
    <w:p w14:paraId="46FA8CC6" w14:textId="77777777" w:rsidR="00A66267" w:rsidRPr="007F4B42" w:rsidRDefault="00A66267" w:rsidP="00A66267">
      <w:pPr>
        <w:rPr>
          <w:rFonts w:ascii="Arial" w:hAnsi="Arial" w:cs="Arial"/>
          <w:b/>
          <w:sz w:val="12"/>
          <w:szCs w:val="12"/>
        </w:rPr>
      </w:pPr>
    </w:p>
    <w:p w14:paraId="14F74FB7" w14:textId="77777777" w:rsidR="00A66267" w:rsidRPr="00A66267" w:rsidRDefault="00A66267" w:rsidP="00A66267">
      <w:pPr>
        <w:rPr>
          <w:rFonts w:ascii="Arial" w:hAnsi="Arial" w:cs="Arial"/>
          <w:sz w:val="18"/>
          <w:szCs w:val="18"/>
        </w:rPr>
      </w:pPr>
      <w:r w:rsidRPr="007F4B42">
        <w:rPr>
          <w:rFonts w:ascii="Arial" w:hAnsi="Arial" w:cs="Arial"/>
          <w:b/>
          <w:smallCaps/>
          <w:sz w:val="20"/>
          <w:szCs w:val="20"/>
        </w:rPr>
        <w:t>Descriptif détaillé</w:t>
      </w:r>
      <w:r w:rsidRPr="00EE362E">
        <w:rPr>
          <w:rFonts w:ascii="Arial" w:hAnsi="Arial" w:cs="Arial"/>
          <w:b/>
          <w:smallCaps/>
          <w:sz w:val="22"/>
          <w:szCs w:val="22"/>
        </w:rPr>
        <w:t xml:space="preserve"> </w:t>
      </w:r>
      <w:r w:rsidRPr="00EE362E">
        <w:rPr>
          <w:rFonts w:ascii="Arial" w:hAnsi="Arial" w:cs="Arial"/>
          <w:b/>
          <w:sz w:val="22"/>
          <w:szCs w:val="22"/>
        </w:rPr>
        <w:t>(</w:t>
      </w:r>
      <w:r w:rsidRPr="008E5FD4">
        <w:rPr>
          <w:rFonts w:ascii="Arial" w:hAnsi="Arial" w:cs="Arial"/>
          <w:b/>
          <w:i/>
          <w:sz w:val="16"/>
          <w:szCs w:val="16"/>
        </w:rPr>
        <w:t>à remplir obligatoirement</w:t>
      </w:r>
      <w:r w:rsidRPr="00EE362E">
        <w:rPr>
          <w:rFonts w:ascii="Arial" w:hAnsi="Arial" w:cs="Arial"/>
          <w:b/>
          <w:i/>
          <w:sz w:val="22"/>
          <w:szCs w:val="22"/>
        </w:rPr>
        <w:t>) </w:t>
      </w:r>
      <w:r w:rsidRPr="00EE362E">
        <w:rPr>
          <w:rFonts w:ascii="Arial" w:hAnsi="Arial" w:cs="Arial"/>
          <w:b/>
          <w:sz w:val="22"/>
          <w:szCs w:val="22"/>
        </w:rPr>
        <w:t xml:space="preserve">: </w:t>
      </w:r>
    </w:p>
    <w:p w14:paraId="6EB9D367" w14:textId="77777777" w:rsidR="00A66267" w:rsidRDefault="00A66267" w:rsidP="00A66267">
      <w:pPr>
        <w:jc w:val="both"/>
        <w:rPr>
          <w:rFonts w:ascii="Arial" w:hAnsi="Arial" w:cs="Arial"/>
          <w:sz w:val="16"/>
          <w:szCs w:val="16"/>
        </w:rPr>
      </w:pPr>
    </w:p>
    <w:p w14:paraId="69F011E6" w14:textId="52342248" w:rsidR="00A66267" w:rsidRDefault="00A66267" w:rsidP="00A66267">
      <w:pPr>
        <w:rPr>
          <w:rFonts w:ascii="Arial" w:hAnsi="Arial" w:cs="Arial"/>
          <w:sz w:val="16"/>
          <w:szCs w:val="16"/>
        </w:rPr>
      </w:pPr>
    </w:p>
    <w:p w14:paraId="3514142D" w14:textId="7B6C1E17" w:rsidR="006E0D79" w:rsidRDefault="006E0D79" w:rsidP="00A66267">
      <w:pPr>
        <w:rPr>
          <w:rFonts w:ascii="Arial" w:hAnsi="Arial" w:cs="Arial"/>
          <w:sz w:val="16"/>
          <w:szCs w:val="16"/>
        </w:rPr>
      </w:pPr>
    </w:p>
    <w:p w14:paraId="7DCB59C1" w14:textId="7D3F35A0" w:rsidR="00D62243" w:rsidRDefault="00D62243" w:rsidP="00A66267">
      <w:pPr>
        <w:rPr>
          <w:rFonts w:ascii="Arial" w:hAnsi="Arial" w:cs="Arial"/>
          <w:sz w:val="16"/>
          <w:szCs w:val="16"/>
        </w:rPr>
      </w:pPr>
    </w:p>
    <w:p w14:paraId="7CF92658" w14:textId="7D40FB78" w:rsidR="00D62243" w:rsidRDefault="00D62243" w:rsidP="00A66267">
      <w:pPr>
        <w:rPr>
          <w:rFonts w:ascii="Arial" w:hAnsi="Arial" w:cs="Arial"/>
          <w:sz w:val="16"/>
          <w:szCs w:val="16"/>
        </w:rPr>
      </w:pPr>
    </w:p>
    <w:p w14:paraId="40FC3463" w14:textId="2672954E" w:rsidR="00D62243" w:rsidRDefault="00D62243" w:rsidP="00A66267">
      <w:pPr>
        <w:rPr>
          <w:rFonts w:ascii="Arial" w:hAnsi="Arial" w:cs="Arial"/>
          <w:sz w:val="16"/>
          <w:szCs w:val="16"/>
        </w:rPr>
      </w:pPr>
    </w:p>
    <w:p w14:paraId="14D694ED" w14:textId="77777777" w:rsidR="00D62243" w:rsidRDefault="00D62243" w:rsidP="00A66267">
      <w:pPr>
        <w:rPr>
          <w:rFonts w:ascii="Arial" w:hAnsi="Arial" w:cs="Arial"/>
          <w:sz w:val="16"/>
          <w:szCs w:val="16"/>
        </w:rPr>
      </w:pPr>
    </w:p>
    <w:p w14:paraId="42B7ACBA" w14:textId="1B6A259A" w:rsidR="006E0D79" w:rsidRDefault="006E0D79" w:rsidP="00A66267">
      <w:pPr>
        <w:rPr>
          <w:rFonts w:ascii="Arial" w:hAnsi="Arial" w:cs="Arial"/>
          <w:sz w:val="16"/>
          <w:szCs w:val="16"/>
        </w:rPr>
      </w:pPr>
    </w:p>
    <w:p w14:paraId="52314A1A" w14:textId="77777777" w:rsidR="006E0D79" w:rsidRDefault="006E0D79" w:rsidP="00A66267">
      <w:pPr>
        <w:rPr>
          <w:rFonts w:ascii="Arial" w:hAnsi="Arial" w:cs="Arial"/>
          <w:sz w:val="16"/>
          <w:szCs w:val="16"/>
        </w:rPr>
      </w:pPr>
    </w:p>
    <w:p w14:paraId="39EB8B95" w14:textId="77777777" w:rsidR="00A66267" w:rsidRDefault="00A66267" w:rsidP="00A66267">
      <w:pPr>
        <w:rPr>
          <w:rFonts w:ascii="Arial" w:hAnsi="Arial" w:cs="Arial"/>
          <w:sz w:val="16"/>
          <w:szCs w:val="16"/>
        </w:rPr>
      </w:pPr>
    </w:p>
    <w:p w14:paraId="1C56A39B" w14:textId="77777777" w:rsidR="00A66267" w:rsidRDefault="00A66267" w:rsidP="00A66267">
      <w:pPr>
        <w:rPr>
          <w:rFonts w:ascii="Arial" w:hAnsi="Arial" w:cs="Arial"/>
          <w:sz w:val="16"/>
          <w:szCs w:val="16"/>
        </w:rPr>
      </w:pPr>
    </w:p>
    <w:p w14:paraId="42CF27EE" w14:textId="77777777" w:rsidR="00A66267" w:rsidRDefault="00A66267" w:rsidP="00A66267">
      <w:pPr>
        <w:rPr>
          <w:rFonts w:ascii="Arial" w:hAnsi="Arial" w:cs="Arial"/>
          <w:sz w:val="18"/>
          <w:szCs w:val="18"/>
        </w:rPr>
      </w:pPr>
      <w:r w:rsidRPr="007F4B42">
        <w:rPr>
          <w:rFonts w:ascii="Arial" w:hAnsi="Arial" w:cs="Arial"/>
          <w:b/>
          <w:smallCaps/>
          <w:sz w:val="20"/>
          <w:szCs w:val="20"/>
        </w:rPr>
        <w:t>Catégorie débit de boisson</w:t>
      </w:r>
      <w:r w:rsidRPr="00EE362E">
        <w:rPr>
          <w:rFonts w:ascii="Arial" w:hAnsi="Arial" w:cs="Arial"/>
          <w:smallCaps/>
          <w:sz w:val="22"/>
          <w:szCs w:val="22"/>
        </w:rPr>
        <w:t> </w:t>
      </w:r>
      <w:r w:rsidRPr="00EE362E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18"/>
          <w:szCs w:val="18"/>
        </w:rPr>
        <w:t xml:space="preserve"> </w:t>
      </w:r>
      <w:r w:rsidRPr="00EE362E">
        <w:rPr>
          <w:rFonts w:ascii="Arial" w:hAnsi="Arial" w:cs="Arial"/>
          <w:b/>
          <w:color w:val="0070C0"/>
          <w:sz w:val="18"/>
          <w:szCs w:val="18"/>
        </w:rPr>
        <w:t>Licence de 3ème catégorie, dite " licence restreinte " uniquement.</w:t>
      </w:r>
    </w:p>
    <w:p w14:paraId="203BBF43" w14:textId="77777777" w:rsidR="00A66267" w:rsidRPr="007F4B42" w:rsidRDefault="00A66267" w:rsidP="00A66267">
      <w:pPr>
        <w:spacing w:line="360" w:lineRule="auto"/>
        <w:rPr>
          <w:rFonts w:ascii="Arial" w:hAnsi="Arial" w:cs="Arial"/>
          <w:sz w:val="12"/>
          <w:szCs w:val="12"/>
        </w:rPr>
      </w:pPr>
      <w:r w:rsidRPr="007F4B42">
        <w:rPr>
          <w:rFonts w:ascii="Arial" w:hAnsi="Arial" w:cs="Arial"/>
          <w:b/>
          <w:i/>
          <w:color w:val="FF0000"/>
          <w:sz w:val="12"/>
          <w:szCs w:val="12"/>
        </w:rPr>
        <w:t>(Veuillez prendre connaissance des prescriptions au verso et parapher la page) </w:t>
      </w:r>
    </w:p>
    <w:p w14:paraId="2F253319" w14:textId="77777777" w:rsidR="00A66267" w:rsidRPr="007F4B42" w:rsidRDefault="00A66267" w:rsidP="00A66267">
      <w:pPr>
        <w:rPr>
          <w:rFonts w:ascii="Arial" w:hAnsi="Arial" w:cs="Arial"/>
          <w:b/>
          <w:sz w:val="16"/>
          <w:szCs w:val="16"/>
        </w:rPr>
      </w:pPr>
      <w:r w:rsidRPr="007F4B42">
        <w:rPr>
          <w:rFonts w:ascii="Arial" w:hAnsi="Arial" w:cs="Arial"/>
          <w:b/>
          <w:smallCaps/>
          <w:sz w:val="20"/>
          <w:szCs w:val="20"/>
        </w:rPr>
        <w:t>Quantité d’alcool</w:t>
      </w:r>
      <w:r w:rsidRPr="007F4B42">
        <w:rPr>
          <w:rFonts w:ascii="Arial" w:hAnsi="Arial" w:cs="Arial"/>
          <w:b/>
          <w:smallCaps/>
          <w:sz w:val="16"/>
          <w:szCs w:val="16"/>
        </w:rPr>
        <w:t xml:space="preserve"> </w:t>
      </w:r>
      <w:r w:rsidRPr="007F4B42">
        <w:rPr>
          <w:rFonts w:ascii="Arial" w:hAnsi="Arial" w:cs="Arial"/>
          <w:b/>
          <w:sz w:val="16"/>
          <w:szCs w:val="16"/>
        </w:rPr>
        <w:t xml:space="preserve">: </w:t>
      </w:r>
    </w:p>
    <w:p w14:paraId="4126240B" w14:textId="77777777" w:rsidR="00A66267" w:rsidRPr="007F4B42" w:rsidRDefault="00A66267" w:rsidP="00A66267">
      <w:pPr>
        <w:rPr>
          <w:rFonts w:ascii="Arial" w:hAnsi="Arial" w:cs="Arial"/>
          <w:sz w:val="16"/>
          <w:szCs w:val="16"/>
        </w:rPr>
      </w:pPr>
    </w:p>
    <w:p w14:paraId="6F418B4A" w14:textId="77777777" w:rsidR="00A66267" w:rsidRPr="00D62243" w:rsidRDefault="00A66267" w:rsidP="00A66267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D62243">
        <w:rPr>
          <w:rFonts w:ascii="Arial" w:hAnsi="Arial" w:cs="Arial"/>
          <w:b/>
          <w:sz w:val="20"/>
          <w:szCs w:val="20"/>
        </w:rPr>
        <w:t xml:space="preserve">A </w:t>
      </w:r>
      <w:r w:rsidRPr="00D62243">
        <w:rPr>
          <w:rFonts w:ascii="Arial" w:hAnsi="Arial" w:cs="Arial"/>
          <w:b/>
          <w:sz w:val="20"/>
          <w:szCs w:val="20"/>
          <w:u w:val="single"/>
        </w:rPr>
        <w:t>préciser</w:t>
      </w:r>
      <w:r w:rsidRPr="00D62243">
        <w:rPr>
          <w:rFonts w:ascii="Arial" w:hAnsi="Arial" w:cs="Arial"/>
          <w:b/>
          <w:sz w:val="20"/>
          <w:szCs w:val="20"/>
        </w:rPr>
        <w:t xml:space="preserve"> impérativement :</w:t>
      </w:r>
    </w:p>
    <w:p w14:paraId="40899928" w14:textId="77777777" w:rsidR="00A66267" w:rsidRPr="00D62243" w:rsidRDefault="00A66267" w:rsidP="00A66267">
      <w:pPr>
        <w:pStyle w:val="Paragraphedeliste"/>
        <w:widowControl w:val="0"/>
        <w:numPr>
          <w:ilvl w:val="0"/>
          <w:numId w:val="5"/>
        </w:numPr>
        <w:suppressAutoHyphens/>
        <w:spacing w:after="200"/>
        <w:ind w:left="284" w:hanging="284"/>
        <w:rPr>
          <w:rFonts w:ascii="Arial" w:hAnsi="Arial" w:cs="Arial"/>
          <w:color w:val="002060"/>
          <w:sz w:val="20"/>
          <w:szCs w:val="20"/>
        </w:rPr>
      </w:pPr>
      <w:r w:rsidRPr="00D62243">
        <w:rPr>
          <w:rFonts w:ascii="Arial" w:hAnsi="Arial" w:cs="Arial"/>
          <w:color w:val="002060"/>
          <w:sz w:val="20"/>
          <w:szCs w:val="20"/>
        </w:rPr>
        <w:t xml:space="preserve">Nous indiquer les modalités d’accueil et d’encadrement du public extérieur : </w:t>
      </w:r>
    </w:p>
    <w:p w14:paraId="275A97AB" w14:textId="77777777" w:rsidR="00A66267" w:rsidRPr="00D62243" w:rsidRDefault="00A66267" w:rsidP="00A66267">
      <w:pPr>
        <w:pStyle w:val="Paragraphedeliste"/>
        <w:ind w:left="284"/>
        <w:rPr>
          <w:rFonts w:ascii="Arial" w:hAnsi="Arial" w:cs="Arial"/>
          <w:color w:val="002060"/>
          <w:sz w:val="20"/>
          <w:szCs w:val="20"/>
        </w:rPr>
      </w:pPr>
    </w:p>
    <w:p w14:paraId="5979327E" w14:textId="77777777" w:rsidR="00A66267" w:rsidRPr="00D62243" w:rsidRDefault="00A66267" w:rsidP="00A66267">
      <w:pPr>
        <w:pStyle w:val="Paragraphedeliste"/>
        <w:widowControl w:val="0"/>
        <w:numPr>
          <w:ilvl w:val="0"/>
          <w:numId w:val="5"/>
        </w:numPr>
        <w:suppressAutoHyphens/>
        <w:spacing w:after="200"/>
        <w:ind w:left="284" w:hanging="284"/>
        <w:rPr>
          <w:rFonts w:ascii="Arial" w:hAnsi="Arial" w:cs="Arial"/>
          <w:color w:val="002060"/>
          <w:sz w:val="20"/>
          <w:szCs w:val="20"/>
        </w:rPr>
      </w:pPr>
      <w:r w:rsidRPr="00D62243">
        <w:rPr>
          <w:rFonts w:ascii="Arial" w:hAnsi="Arial" w:cs="Arial"/>
          <w:color w:val="002060"/>
          <w:sz w:val="20"/>
          <w:szCs w:val="20"/>
        </w:rPr>
        <w:t>Nous indiquer si vous faites appel à un traiteur et dans l'affirmative ses coordonnées :</w:t>
      </w:r>
    </w:p>
    <w:p w14:paraId="1992EE88" w14:textId="77777777" w:rsidR="00A66267" w:rsidRPr="00D62243" w:rsidRDefault="00A66267" w:rsidP="00A66267">
      <w:pPr>
        <w:pStyle w:val="Paragraphedeliste"/>
        <w:ind w:left="284"/>
        <w:rPr>
          <w:rFonts w:ascii="Arial" w:hAnsi="Arial" w:cs="Arial"/>
          <w:color w:val="002060"/>
          <w:sz w:val="20"/>
          <w:szCs w:val="20"/>
        </w:rPr>
      </w:pPr>
    </w:p>
    <w:p w14:paraId="34D59A51" w14:textId="77777777" w:rsidR="00A66267" w:rsidRPr="00D62243" w:rsidRDefault="00A66267" w:rsidP="00A66267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D62243">
        <w:rPr>
          <w:rFonts w:ascii="Arial" w:hAnsi="Arial" w:cs="Arial"/>
          <w:b/>
          <w:sz w:val="20"/>
          <w:szCs w:val="20"/>
        </w:rPr>
        <w:t xml:space="preserve">A </w:t>
      </w:r>
      <w:r w:rsidRPr="00D62243">
        <w:rPr>
          <w:rFonts w:ascii="Arial" w:hAnsi="Arial" w:cs="Arial"/>
          <w:b/>
          <w:sz w:val="20"/>
          <w:szCs w:val="20"/>
          <w:u w:val="single"/>
        </w:rPr>
        <w:t>transmettre</w:t>
      </w:r>
      <w:r w:rsidRPr="00D62243">
        <w:rPr>
          <w:rFonts w:ascii="Arial" w:hAnsi="Arial" w:cs="Arial"/>
          <w:b/>
          <w:sz w:val="20"/>
          <w:szCs w:val="20"/>
        </w:rPr>
        <w:t xml:space="preserve"> impérativement :</w:t>
      </w:r>
    </w:p>
    <w:p w14:paraId="018DF723" w14:textId="77777777" w:rsidR="00A66267" w:rsidRPr="00D62243" w:rsidRDefault="00A66267" w:rsidP="00A66267">
      <w:pPr>
        <w:pStyle w:val="Paragraphedeliste"/>
        <w:widowControl w:val="0"/>
        <w:numPr>
          <w:ilvl w:val="0"/>
          <w:numId w:val="5"/>
        </w:numPr>
        <w:suppressAutoHyphens/>
        <w:spacing w:after="200"/>
        <w:ind w:left="284" w:hanging="284"/>
        <w:rPr>
          <w:rFonts w:ascii="Arial" w:hAnsi="Arial" w:cs="Arial"/>
          <w:color w:val="002060"/>
          <w:sz w:val="20"/>
          <w:szCs w:val="20"/>
        </w:rPr>
      </w:pPr>
      <w:r w:rsidRPr="00D62243">
        <w:rPr>
          <w:rFonts w:ascii="Arial" w:hAnsi="Arial" w:cs="Arial"/>
          <w:color w:val="002060"/>
          <w:sz w:val="20"/>
          <w:szCs w:val="20"/>
        </w:rPr>
        <w:t>La liste des participants afin que l’accueil ou le poste sécurité puisse orienter les éventuels retardataires</w:t>
      </w:r>
    </w:p>
    <w:p w14:paraId="3E4EA7CC" w14:textId="77777777" w:rsidR="00A66267" w:rsidRPr="00D62243" w:rsidRDefault="00A66267" w:rsidP="00A66267">
      <w:pPr>
        <w:pStyle w:val="Paragraphedeliste"/>
        <w:widowControl w:val="0"/>
        <w:numPr>
          <w:ilvl w:val="0"/>
          <w:numId w:val="5"/>
        </w:numPr>
        <w:suppressAutoHyphens/>
        <w:spacing w:after="200"/>
        <w:ind w:left="284" w:hanging="284"/>
        <w:rPr>
          <w:rFonts w:ascii="Arial" w:hAnsi="Arial" w:cs="Arial"/>
          <w:color w:val="002060"/>
          <w:sz w:val="20"/>
          <w:szCs w:val="20"/>
        </w:rPr>
      </w:pPr>
      <w:r w:rsidRPr="00D62243">
        <w:rPr>
          <w:rFonts w:ascii="Arial" w:hAnsi="Arial" w:cs="Arial"/>
          <w:color w:val="002060"/>
          <w:sz w:val="20"/>
          <w:szCs w:val="20"/>
        </w:rPr>
        <w:t>La confirmation de réservation de la salle</w:t>
      </w:r>
    </w:p>
    <w:p w14:paraId="6A880BC8" w14:textId="77777777" w:rsidR="00A66267" w:rsidRDefault="00A66267" w:rsidP="00A66267">
      <w:pPr>
        <w:shd w:val="clear" w:color="auto" w:fill="C6D9F1" w:themeFill="text2" w:themeFillTint="33"/>
        <w:rPr>
          <w:rFonts w:ascii="Arial" w:hAnsi="Arial" w:cs="Arial"/>
          <w:sz w:val="18"/>
          <w:szCs w:val="18"/>
        </w:rPr>
      </w:pPr>
      <w:r w:rsidRPr="00344D61">
        <w:rPr>
          <w:rFonts w:ascii="Arial" w:hAnsi="Arial" w:cs="Arial"/>
          <w:b/>
          <w:smallCaps/>
          <w:sz w:val="18"/>
          <w:szCs w:val="18"/>
        </w:rPr>
        <w:t>Responsable de l’événement</w:t>
      </w:r>
      <w:r>
        <w:rPr>
          <w:rFonts w:ascii="Arial" w:hAnsi="Arial" w:cs="Arial"/>
          <w:sz w:val="18"/>
          <w:szCs w:val="18"/>
        </w:rPr>
        <w:t xml:space="preserve"> : </w:t>
      </w:r>
    </w:p>
    <w:p w14:paraId="0038F8B0" w14:textId="77777777" w:rsidR="00A66267" w:rsidRPr="007F4B42" w:rsidRDefault="00A66267" w:rsidP="00A66267">
      <w:pPr>
        <w:shd w:val="clear" w:color="auto" w:fill="C6D9F1" w:themeFill="text2" w:themeFillTint="33"/>
        <w:rPr>
          <w:rFonts w:ascii="Arial" w:hAnsi="Arial" w:cs="Arial"/>
          <w:sz w:val="14"/>
          <w:szCs w:val="14"/>
        </w:rPr>
      </w:pPr>
    </w:p>
    <w:p w14:paraId="24A9232C" w14:textId="77777777" w:rsidR="00A66267" w:rsidRDefault="00A66267" w:rsidP="00A66267">
      <w:pPr>
        <w:shd w:val="clear" w:color="auto" w:fill="C6D9F1" w:themeFill="text2" w:themeFillTint="33"/>
        <w:rPr>
          <w:rFonts w:ascii="Arial" w:hAnsi="Arial" w:cs="Arial"/>
          <w:sz w:val="18"/>
          <w:szCs w:val="18"/>
        </w:rPr>
      </w:pPr>
      <w:r w:rsidRPr="00344D61">
        <w:rPr>
          <w:rFonts w:ascii="Arial" w:hAnsi="Arial" w:cs="Arial"/>
          <w:b/>
          <w:smallCaps/>
          <w:sz w:val="18"/>
          <w:szCs w:val="18"/>
        </w:rPr>
        <w:t>Téléphone</w:t>
      </w:r>
      <w:r>
        <w:rPr>
          <w:rFonts w:ascii="Arial" w:hAnsi="Arial" w:cs="Arial"/>
          <w:b/>
          <w:smallCaps/>
          <w:sz w:val="18"/>
          <w:szCs w:val="18"/>
        </w:rPr>
        <w:t xml:space="preserve"> portable</w:t>
      </w:r>
      <w:r>
        <w:rPr>
          <w:rFonts w:ascii="Arial" w:hAnsi="Arial" w:cs="Arial"/>
          <w:sz w:val="18"/>
          <w:szCs w:val="18"/>
        </w:rPr>
        <w:t xml:space="preserve"> : </w:t>
      </w:r>
      <w:r w:rsidRPr="00344D61">
        <w:rPr>
          <w:rFonts w:ascii="Arial" w:hAnsi="Arial" w:cs="Arial"/>
          <w:sz w:val="18"/>
          <w:szCs w:val="18"/>
        </w:rPr>
        <w:tab/>
      </w:r>
      <w:r w:rsidRPr="00344D61">
        <w:rPr>
          <w:rFonts w:ascii="Arial" w:hAnsi="Arial" w:cs="Arial"/>
          <w:sz w:val="18"/>
          <w:szCs w:val="18"/>
        </w:rPr>
        <w:tab/>
      </w:r>
      <w:r w:rsidRPr="00344D61">
        <w:rPr>
          <w:rFonts w:ascii="Arial" w:hAnsi="Arial" w:cs="Arial"/>
          <w:sz w:val="18"/>
          <w:szCs w:val="18"/>
        </w:rPr>
        <w:tab/>
      </w:r>
      <w:r w:rsidRPr="00344D61">
        <w:rPr>
          <w:rFonts w:ascii="Arial" w:hAnsi="Arial" w:cs="Arial"/>
          <w:sz w:val="18"/>
          <w:szCs w:val="18"/>
        </w:rPr>
        <w:tab/>
      </w:r>
      <w:r w:rsidRPr="00344D61">
        <w:rPr>
          <w:rFonts w:ascii="Arial" w:hAnsi="Arial" w:cs="Arial"/>
          <w:sz w:val="18"/>
          <w:szCs w:val="18"/>
        </w:rPr>
        <w:tab/>
      </w:r>
      <w:r w:rsidRPr="00344D61">
        <w:rPr>
          <w:rFonts w:ascii="Arial" w:hAnsi="Arial" w:cs="Arial"/>
          <w:b/>
          <w:smallCaps/>
          <w:sz w:val="18"/>
          <w:szCs w:val="18"/>
        </w:rPr>
        <w:t>E-mail</w:t>
      </w:r>
      <w:r>
        <w:rPr>
          <w:rFonts w:ascii="Arial" w:hAnsi="Arial" w:cs="Arial"/>
          <w:sz w:val="18"/>
          <w:szCs w:val="18"/>
        </w:rPr>
        <w:t xml:space="preserve"> : </w:t>
      </w:r>
    </w:p>
    <w:p w14:paraId="07B72169" w14:textId="77777777" w:rsidR="00A66267" w:rsidRDefault="00A66267" w:rsidP="00A66267">
      <w:pPr>
        <w:shd w:val="clear" w:color="auto" w:fill="C6D9F1" w:themeFill="text2" w:themeFillTint="33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Cc :</w:t>
      </w:r>
    </w:p>
    <w:p w14:paraId="2914FEC9" w14:textId="47C57785" w:rsidR="003B5B42" w:rsidRDefault="003B5B42" w:rsidP="00A66267">
      <w:pPr>
        <w:rPr>
          <w:rFonts w:ascii="Arial" w:hAnsi="Arial" w:cs="Arial"/>
          <w:sz w:val="18"/>
          <w:szCs w:val="18"/>
        </w:rPr>
      </w:pPr>
    </w:p>
    <w:p w14:paraId="57AB6CC0" w14:textId="03295B1F" w:rsidR="00A66267" w:rsidRPr="00A424E3" w:rsidRDefault="00A66267" w:rsidP="00085EBB">
      <w:pPr>
        <w:shd w:val="clear" w:color="auto" w:fill="D9D9D9" w:themeFill="background1" w:themeFillShade="D9"/>
        <w:rPr>
          <w:rFonts w:ascii="Arial" w:hAnsi="Arial" w:cs="Arial"/>
          <w:b/>
        </w:rPr>
      </w:pPr>
      <w:r w:rsidRPr="00A424E3">
        <w:rPr>
          <w:rFonts w:ascii="Arial" w:hAnsi="Arial" w:cs="Arial"/>
          <w:b/>
        </w:rPr>
        <w:t>AVIS SECURITE – Consignes à respecter :</w:t>
      </w:r>
    </w:p>
    <w:p w14:paraId="1041F6B3" w14:textId="77777777" w:rsidR="002F6AEC" w:rsidRDefault="002F6AEC" w:rsidP="002F6AEC">
      <w:pPr>
        <w:jc w:val="both"/>
        <w:rPr>
          <w:rFonts w:ascii="Calibri" w:eastAsiaTheme="minorEastAsia" w:hAnsi="Calibri" w:cstheme="majorBidi"/>
          <w:color w:val="000000" w:themeColor="text1"/>
          <w:sz w:val="22"/>
          <w:szCs w:val="22"/>
        </w:rPr>
      </w:pPr>
    </w:p>
    <w:p w14:paraId="7C80B938" w14:textId="0B9FE5DD" w:rsidR="002F6AEC" w:rsidRPr="00C43CA5" w:rsidRDefault="002F6AEC" w:rsidP="002F6AEC">
      <w:pPr>
        <w:jc w:val="both"/>
        <w:rPr>
          <w:rFonts w:ascii="Calibri" w:eastAsiaTheme="minorEastAsia" w:hAnsi="Calibri" w:cstheme="majorBidi"/>
          <w:color w:val="000000" w:themeColor="text1"/>
          <w:sz w:val="22"/>
          <w:szCs w:val="22"/>
        </w:rPr>
      </w:pPr>
      <w:r w:rsidRPr="00C43CA5">
        <w:rPr>
          <w:rFonts w:ascii="Calibri" w:eastAsiaTheme="minorEastAsia" w:hAnsi="Calibri" w:cstheme="majorBidi"/>
          <w:color w:val="000000" w:themeColor="text1"/>
          <w:sz w:val="22"/>
          <w:szCs w:val="22"/>
        </w:rPr>
        <w:sym w:font="Wingdings" w:char="F0A8"/>
      </w:r>
      <w:r w:rsidRPr="00C43CA5">
        <w:rPr>
          <w:rFonts w:ascii="Calibri" w:eastAsiaTheme="minorEastAsia" w:hAnsi="Calibri" w:cstheme="majorBidi"/>
          <w:color w:val="000000" w:themeColor="text1"/>
          <w:sz w:val="22"/>
          <w:szCs w:val="22"/>
        </w:rPr>
        <w:t xml:space="preserve"> Avis favorable</w:t>
      </w:r>
    </w:p>
    <w:p w14:paraId="714E9C3E" w14:textId="77777777" w:rsidR="002F6AEC" w:rsidRPr="00C43CA5" w:rsidRDefault="002F6AEC" w:rsidP="002F6AEC">
      <w:pPr>
        <w:rPr>
          <w:rFonts w:ascii="Calibri" w:eastAsiaTheme="minorEastAsia" w:hAnsi="Calibri" w:cstheme="majorBidi"/>
          <w:color w:val="000000" w:themeColor="text1"/>
          <w:sz w:val="22"/>
          <w:szCs w:val="22"/>
        </w:rPr>
      </w:pPr>
      <w:r w:rsidRPr="00C43CA5">
        <w:rPr>
          <w:rFonts w:ascii="Calibri" w:eastAsiaTheme="minorEastAsia" w:hAnsi="Calibri" w:cstheme="majorBidi"/>
          <w:color w:val="000000" w:themeColor="text1"/>
          <w:sz w:val="22"/>
          <w:szCs w:val="22"/>
        </w:rPr>
        <w:t>Consignes de sécurité à respecter :</w:t>
      </w:r>
    </w:p>
    <w:p w14:paraId="6FCCDCF3" w14:textId="77777777" w:rsidR="002F6AEC" w:rsidRPr="00C43CA5" w:rsidRDefault="002F6AEC" w:rsidP="002F6AEC">
      <w:pPr>
        <w:rPr>
          <w:rFonts w:ascii="Calibri" w:eastAsiaTheme="minorEastAsia" w:hAnsi="Calibri" w:cstheme="majorBidi"/>
          <w:color w:val="000000" w:themeColor="text1"/>
          <w:sz w:val="22"/>
          <w:szCs w:val="22"/>
        </w:rPr>
      </w:pPr>
    </w:p>
    <w:p w14:paraId="21453BCF" w14:textId="040A9BEC" w:rsidR="002F6AEC" w:rsidRDefault="002F6AEC" w:rsidP="002F6AEC">
      <w:pPr>
        <w:rPr>
          <w:rFonts w:ascii="Calibri" w:eastAsiaTheme="minorEastAsia" w:hAnsi="Calibri" w:cstheme="majorBidi"/>
          <w:color w:val="000000" w:themeColor="text1"/>
          <w:sz w:val="22"/>
          <w:szCs w:val="22"/>
        </w:rPr>
      </w:pPr>
    </w:p>
    <w:p w14:paraId="260C4D68" w14:textId="410249C0" w:rsidR="00D62243" w:rsidRDefault="00D62243" w:rsidP="002F6AEC">
      <w:pPr>
        <w:rPr>
          <w:rFonts w:ascii="Calibri" w:eastAsiaTheme="minorEastAsia" w:hAnsi="Calibri" w:cstheme="majorBidi"/>
          <w:color w:val="000000" w:themeColor="text1"/>
          <w:sz w:val="22"/>
          <w:szCs w:val="22"/>
        </w:rPr>
      </w:pPr>
    </w:p>
    <w:p w14:paraId="0FD422B8" w14:textId="5844A9C2" w:rsidR="00D62243" w:rsidRDefault="00D62243" w:rsidP="002F6AEC">
      <w:pPr>
        <w:rPr>
          <w:rFonts w:ascii="Calibri" w:eastAsiaTheme="minorEastAsia" w:hAnsi="Calibri" w:cstheme="majorBidi"/>
          <w:color w:val="000000" w:themeColor="text1"/>
          <w:sz w:val="22"/>
          <w:szCs w:val="22"/>
        </w:rPr>
      </w:pPr>
    </w:p>
    <w:p w14:paraId="5D316B2A" w14:textId="4BE9157B" w:rsidR="00D62243" w:rsidRDefault="00D62243" w:rsidP="002F6AEC">
      <w:pPr>
        <w:rPr>
          <w:rFonts w:ascii="Calibri" w:eastAsiaTheme="minorEastAsia" w:hAnsi="Calibri" w:cstheme="majorBidi"/>
          <w:color w:val="000000" w:themeColor="text1"/>
          <w:sz w:val="22"/>
          <w:szCs w:val="22"/>
        </w:rPr>
      </w:pPr>
    </w:p>
    <w:p w14:paraId="47E9E6C0" w14:textId="73463022" w:rsidR="00D62243" w:rsidRDefault="00D62243" w:rsidP="002F6AEC">
      <w:pPr>
        <w:rPr>
          <w:rFonts w:ascii="Calibri" w:eastAsiaTheme="minorEastAsia" w:hAnsi="Calibri" w:cstheme="majorBidi"/>
          <w:color w:val="000000" w:themeColor="text1"/>
          <w:sz w:val="22"/>
          <w:szCs w:val="22"/>
        </w:rPr>
      </w:pPr>
    </w:p>
    <w:p w14:paraId="66B18721" w14:textId="4399E3B7" w:rsidR="00D62243" w:rsidRDefault="00D62243" w:rsidP="002F6AEC">
      <w:pPr>
        <w:rPr>
          <w:rFonts w:ascii="Calibri" w:eastAsiaTheme="minorEastAsia" w:hAnsi="Calibri" w:cstheme="majorBidi"/>
          <w:color w:val="000000" w:themeColor="text1"/>
          <w:sz w:val="22"/>
          <w:szCs w:val="22"/>
        </w:rPr>
      </w:pPr>
    </w:p>
    <w:p w14:paraId="01C1BE73" w14:textId="77777777" w:rsidR="00D62243" w:rsidRPr="00C43CA5" w:rsidRDefault="00D62243" w:rsidP="002F6AEC">
      <w:pPr>
        <w:rPr>
          <w:rFonts w:ascii="Calibri" w:eastAsiaTheme="minorEastAsia" w:hAnsi="Calibri" w:cstheme="majorBidi"/>
          <w:color w:val="000000" w:themeColor="text1"/>
          <w:sz w:val="22"/>
          <w:szCs w:val="22"/>
        </w:rPr>
      </w:pPr>
    </w:p>
    <w:p w14:paraId="78142C78" w14:textId="77777777" w:rsidR="002F6AEC" w:rsidRPr="00C43CA5" w:rsidRDefault="002F6AEC" w:rsidP="002F6AEC">
      <w:pPr>
        <w:rPr>
          <w:rFonts w:ascii="Calibri" w:eastAsiaTheme="minorEastAsia" w:hAnsi="Calibri" w:cstheme="majorBidi"/>
          <w:color w:val="000000" w:themeColor="text1"/>
          <w:sz w:val="22"/>
          <w:szCs w:val="22"/>
        </w:rPr>
      </w:pPr>
    </w:p>
    <w:p w14:paraId="38FAE13E" w14:textId="77777777" w:rsidR="002F6AEC" w:rsidRPr="00C43CA5" w:rsidRDefault="002F6AEC" w:rsidP="002F6AEC">
      <w:pPr>
        <w:rPr>
          <w:rFonts w:ascii="Calibri" w:eastAsiaTheme="minorEastAsia" w:hAnsi="Calibri" w:cstheme="majorBidi"/>
          <w:color w:val="000000" w:themeColor="text1"/>
          <w:sz w:val="22"/>
          <w:szCs w:val="22"/>
        </w:rPr>
      </w:pPr>
      <w:r w:rsidRPr="00C43CA5">
        <w:rPr>
          <w:rFonts w:ascii="Calibri" w:eastAsiaTheme="minorEastAsia" w:hAnsi="Calibri" w:cstheme="majorBidi"/>
          <w:color w:val="000000" w:themeColor="text1"/>
          <w:sz w:val="22"/>
          <w:szCs w:val="22"/>
        </w:rPr>
        <w:sym w:font="Wingdings" w:char="F0A8"/>
      </w:r>
      <w:r w:rsidRPr="00C43CA5">
        <w:rPr>
          <w:rFonts w:ascii="Calibri" w:eastAsiaTheme="minorEastAsia" w:hAnsi="Calibri" w:cstheme="majorBidi"/>
          <w:color w:val="000000" w:themeColor="text1"/>
          <w:sz w:val="22"/>
          <w:szCs w:val="22"/>
        </w:rPr>
        <w:t xml:space="preserve"> Avis défavorable</w:t>
      </w:r>
    </w:p>
    <w:p w14:paraId="5E2C2F54" w14:textId="6BCC18A6" w:rsidR="00A66267" w:rsidRDefault="00A66267" w:rsidP="00A66267">
      <w:pPr>
        <w:rPr>
          <w:rFonts w:ascii="Arial" w:hAnsi="Arial" w:cs="Arial"/>
          <w:sz w:val="18"/>
          <w:szCs w:val="18"/>
        </w:rPr>
      </w:pPr>
    </w:p>
    <w:p w14:paraId="0FDA80E8" w14:textId="4C900DA3" w:rsidR="00A424E3" w:rsidRDefault="00A424E3" w:rsidP="00A66267">
      <w:pPr>
        <w:rPr>
          <w:rFonts w:ascii="Arial" w:hAnsi="Arial" w:cs="Arial"/>
          <w:sz w:val="18"/>
          <w:szCs w:val="18"/>
        </w:rPr>
      </w:pPr>
    </w:p>
    <w:p w14:paraId="4D67F962" w14:textId="28D71645" w:rsidR="00A424E3" w:rsidRDefault="00A424E3" w:rsidP="00A66267">
      <w:pPr>
        <w:rPr>
          <w:rFonts w:ascii="Arial" w:hAnsi="Arial" w:cs="Arial"/>
          <w:sz w:val="18"/>
          <w:szCs w:val="18"/>
        </w:rPr>
      </w:pPr>
    </w:p>
    <w:p w14:paraId="5E7E1D98" w14:textId="274249D4" w:rsidR="00A424E3" w:rsidRDefault="00A424E3" w:rsidP="00A66267">
      <w:pPr>
        <w:rPr>
          <w:rFonts w:ascii="Arial" w:hAnsi="Arial" w:cs="Arial"/>
          <w:sz w:val="18"/>
          <w:szCs w:val="18"/>
        </w:rPr>
      </w:pPr>
    </w:p>
    <w:p w14:paraId="35171C4A" w14:textId="4DB05FA2" w:rsidR="00A424E3" w:rsidRDefault="00A424E3" w:rsidP="00A66267">
      <w:pPr>
        <w:rPr>
          <w:rFonts w:ascii="Arial" w:hAnsi="Arial" w:cs="Arial"/>
          <w:sz w:val="18"/>
          <w:szCs w:val="18"/>
        </w:rPr>
      </w:pPr>
    </w:p>
    <w:p w14:paraId="0251B3A8" w14:textId="77777777" w:rsidR="00085B26" w:rsidRDefault="00085B26" w:rsidP="00A66267">
      <w:pPr>
        <w:rPr>
          <w:rFonts w:ascii="Arial" w:hAnsi="Arial" w:cs="Arial"/>
          <w:sz w:val="18"/>
          <w:szCs w:val="18"/>
        </w:rPr>
      </w:pPr>
      <w:bookmarkStart w:id="0" w:name="_GoBack"/>
      <w:bookmarkEnd w:id="0"/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0E141D" w:rsidRPr="00F808A7" w14:paraId="229310B7" w14:textId="77777777" w:rsidTr="00D62243">
        <w:tc>
          <w:tcPr>
            <w:tcW w:w="9736" w:type="dxa"/>
          </w:tcPr>
          <w:p w14:paraId="026D4C2F" w14:textId="77777777" w:rsidR="000E141D" w:rsidRPr="00A424E3" w:rsidRDefault="000E141D" w:rsidP="000E141D">
            <w:pPr>
              <w:ind w:right="-78"/>
              <w:rPr>
                <w:rFonts w:ascii="Arial" w:eastAsiaTheme="minorEastAsia" w:hAnsi="Arial" w:cs="Arial"/>
                <w:b/>
                <w:color w:val="000000" w:themeColor="text1"/>
              </w:rPr>
            </w:pPr>
            <w:r w:rsidRPr="00A424E3">
              <w:rPr>
                <w:rFonts w:ascii="Arial" w:eastAsiaTheme="minorEastAsia" w:hAnsi="Arial" w:cs="Arial"/>
                <w:b/>
                <w:color w:val="000000" w:themeColor="text1"/>
              </w:rPr>
              <w:t>Avis du chef d’établissement :</w:t>
            </w:r>
          </w:p>
          <w:p w14:paraId="2BF5EA54" w14:textId="77777777" w:rsidR="000E141D" w:rsidRDefault="000E141D" w:rsidP="000E141D">
            <w:pPr>
              <w:ind w:right="-78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</w:rPr>
            </w:pPr>
          </w:p>
          <w:p w14:paraId="1603DDB7" w14:textId="18DDC810" w:rsidR="000E141D" w:rsidRPr="000E141D" w:rsidRDefault="000E141D" w:rsidP="00D62243">
            <w:pPr>
              <w:jc w:val="both"/>
              <w:rPr>
                <w:rFonts w:ascii="Calibri" w:eastAsiaTheme="minorEastAsia" w:hAnsi="Calibri" w:cstheme="majorBidi"/>
                <w:color w:val="000000" w:themeColor="text1"/>
                <w:sz w:val="22"/>
                <w:szCs w:val="22"/>
              </w:rPr>
            </w:pPr>
            <w:r w:rsidRPr="000E141D">
              <w:rPr>
                <w:rFonts w:ascii="Calibri" w:eastAsiaTheme="minorEastAsia" w:hAnsi="Calibri" w:cstheme="majorBidi"/>
                <w:color w:val="000000" w:themeColor="text1"/>
                <w:sz w:val="22"/>
                <w:szCs w:val="22"/>
              </w:rPr>
              <w:sym w:font="Wingdings" w:char="F0A8"/>
            </w:r>
            <w:r w:rsidRPr="000E141D">
              <w:rPr>
                <w:rFonts w:ascii="Calibri" w:eastAsiaTheme="minorEastAsia" w:hAnsi="Calibri" w:cstheme="majorBidi"/>
                <w:color w:val="000000" w:themeColor="text1"/>
                <w:sz w:val="22"/>
                <w:szCs w:val="22"/>
              </w:rPr>
              <w:t xml:space="preserve"> Avis favorable</w:t>
            </w:r>
            <w:r w:rsidR="00D62243">
              <w:rPr>
                <w:rFonts w:ascii="Calibri" w:eastAsiaTheme="minorEastAsia" w:hAnsi="Calibri" w:cstheme="majorBidi"/>
                <w:color w:val="000000" w:themeColor="text1"/>
                <w:sz w:val="22"/>
                <w:szCs w:val="22"/>
              </w:rPr>
              <w:tab/>
            </w:r>
            <w:r w:rsidR="00D62243">
              <w:rPr>
                <w:rFonts w:ascii="Calibri" w:eastAsiaTheme="minorEastAsia" w:hAnsi="Calibri" w:cstheme="majorBidi"/>
                <w:color w:val="000000" w:themeColor="text1"/>
                <w:sz w:val="22"/>
                <w:szCs w:val="22"/>
              </w:rPr>
              <w:tab/>
            </w:r>
            <w:r w:rsidR="00D62243">
              <w:rPr>
                <w:rFonts w:ascii="Calibri" w:eastAsiaTheme="minorEastAsia" w:hAnsi="Calibri" w:cstheme="majorBidi"/>
                <w:color w:val="000000" w:themeColor="text1"/>
                <w:sz w:val="22"/>
                <w:szCs w:val="22"/>
              </w:rPr>
              <w:tab/>
            </w:r>
            <w:r w:rsidR="00D62243">
              <w:rPr>
                <w:rFonts w:ascii="Calibri" w:eastAsiaTheme="minorEastAsia" w:hAnsi="Calibri" w:cstheme="majorBidi"/>
                <w:color w:val="000000" w:themeColor="text1"/>
                <w:sz w:val="22"/>
                <w:szCs w:val="22"/>
              </w:rPr>
              <w:tab/>
            </w:r>
            <w:r w:rsidRPr="000E141D">
              <w:rPr>
                <w:rFonts w:ascii="Calibri" w:eastAsiaTheme="minorEastAsia" w:hAnsi="Calibri" w:cstheme="majorBidi"/>
                <w:color w:val="000000" w:themeColor="text1"/>
                <w:sz w:val="22"/>
                <w:szCs w:val="22"/>
              </w:rPr>
              <w:sym w:font="Wingdings" w:char="F0A8"/>
            </w:r>
            <w:r w:rsidRPr="000E141D">
              <w:rPr>
                <w:rFonts w:ascii="Calibri" w:eastAsiaTheme="minorEastAsia" w:hAnsi="Calibri" w:cstheme="majorBidi"/>
                <w:color w:val="000000" w:themeColor="text1"/>
                <w:sz w:val="22"/>
                <w:szCs w:val="22"/>
              </w:rPr>
              <w:t xml:space="preserve"> Avis défavorable</w:t>
            </w:r>
          </w:p>
          <w:p w14:paraId="62617822" w14:textId="1200CFAA" w:rsidR="000E141D" w:rsidRDefault="000E141D" w:rsidP="000E141D">
            <w:pPr>
              <w:ind w:right="-78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</w:rPr>
            </w:pPr>
          </w:p>
          <w:p w14:paraId="442B56DE" w14:textId="77777777" w:rsidR="00085B26" w:rsidRDefault="00085B26" w:rsidP="000E141D">
            <w:pPr>
              <w:ind w:right="-78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</w:rPr>
            </w:pPr>
          </w:p>
          <w:p w14:paraId="599289B8" w14:textId="63A37D0A" w:rsidR="000E141D" w:rsidRDefault="00A424E3" w:rsidP="000E141D">
            <w:pPr>
              <w:ind w:right="-78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</w:rPr>
              <w:t>Le</w:t>
            </w:r>
          </w:p>
          <w:p w14:paraId="3BEF99FB" w14:textId="2C862F56" w:rsidR="000E141D" w:rsidRDefault="000E141D" w:rsidP="000E141D">
            <w:pPr>
              <w:ind w:right="-78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</w:rPr>
            </w:pPr>
          </w:p>
          <w:p w14:paraId="412A9507" w14:textId="19A41313" w:rsidR="00A424E3" w:rsidRDefault="00A424E3" w:rsidP="000E141D">
            <w:pPr>
              <w:ind w:right="-78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</w:rPr>
            </w:pPr>
          </w:p>
          <w:p w14:paraId="467C7819" w14:textId="6C4BE458" w:rsidR="00A424E3" w:rsidRDefault="00D62243" w:rsidP="00D62243">
            <w:pPr>
              <w:ind w:right="-78" w:firstLine="3861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</w:rPr>
              <w:t>Le directeur général des services</w:t>
            </w:r>
          </w:p>
          <w:p w14:paraId="3683FA22" w14:textId="001FAF11" w:rsidR="00D62243" w:rsidRDefault="00D62243" w:rsidP="00D62243">
            <w:pPr>
              <w:ind w:right="-78" w:firstLine="3861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</w:rPr>
            </w:pPr>
          </w:p>
          <w:p w14:paraId="5A8BC1F1" w14:textId="3E9C1F2E" w:rsidR="00D62243" w:rsidRDefault="00D62243" w:rsidP="00D62243">
            <w:pPr>
              <w:ind w:right="-78" w:firstLine="3861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</w:rPr>
            </w:pPr>
          </w:p>
          <w:p w14:paraId="06650DC4" w14:textId="6DCDDAD0" w:rsidR="00D62243" w:rsidRDefault="00D62243" w:rsidP="00D62243">
            <w:pPr>
              <w:ind w:right="-78" w:firstLine="3861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</w:rPr>
            </w:pPr>
          </w:p>
          <w:p w14:paraId="0D5049C3" w14:textId="5C2A7C67" w:rsidR="00D62243" w:rsidRDefault="00D62243" w:rsidP="00D62243">
            <w:pPr>
              <w:ind w:right="-78" w:firstLine="3861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</w:rPr>
            </w:pPr>
          </w:p>
          <w:p w14:paraId="64F36EF5" w14:textId="69F48A4A" w:rsidR="00D62243" w:rsidRDefault="00D62243" w:rsidP="00D62243">
            <w:pPr>
              <w:ind w:right="-78" w:firstLine="3861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</w:rPr>
            </w:pPr>
          </w:p>
          <w:p w14:paraId="656A1831" w14:textId="322EEB70" w:rsidR="00D62243" w:rsidRDefault="00D62243" w:rsidP="00D62243">
            <w:pPr>
              <w:ind w:right="-78" w:firstLine="3861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</w:rPr>
            </w:pPr>
          </w:p>
          <w:p w14:paraId="4D0B0725" w14:textId="3B1E0004" w:rsidR="00D62243" w:rsidRDefault="00D62243" w:rsidP="00D62243">
            <w:pPr>
              <w:ind w:right="-78" w:firstLine="3861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</w:rPr>
            </w:pPr>
          </w:p>
          <w:p w14:paraId="08F370AC" w14:textId="67B1B0C0" w:rsidR="00D62243" w:rsidRDefault="00D62243" w:rsidP="00D62243">
            <w:pPr>
              <w:ind w:right="-78" w:firstLine="3861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</w:rPr>
              <w:t>Lyasid</w:t>
            </w:r>
            <w:proofErr w:type="spellEnd"/>
            <w:r>
              <w:rPr>
                <w:rFonts w:ascii="Arial" w:eastAsiaTheme="minorEastAsia" w:hAnsi="Arial" w:cs="Arial"/>
                <w:color w:val="000000" w:themeColor="text1"/>
                <w:sz w:val="20"/>
                <w:szCs w:val="20"/>
              </w:rPr>
              <w:t xml:space="preserve"> HAMMOUD</w:t>
            </w:r>
          </w:p>
          <w:p w14:paraId="55E00E7B" w14:textId="0F98759B" w:rsidR="00A424E3" w:rsidRDefault="00A424E3" w:rsidP="000E141D">
            <w:pPr>
              <w:ind w:right="-78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</w:rPr>
            </w:pPr>
          </w:p>
          <w:p w14:paraId="2C6CD026" w14:textId="77777777" w:rsidR="00A424E3" w:rsidRDefault="00A424E3" w:rsidP="000E141D">
            <w:pPr>
              <w:ind w:right="-78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</w:rPr>
            </w:pPr>
          </w:p>
          <w:p w14:paraId="72EDA9AC" w14:textId="65BA2FCF" w:rsidR="000E141D" w:rsidRPr="00F808A7" w:rsidRDefault="000E141D" w:rsidP="000E141D">
            <w:pPr>
              <w:ind w:right="-78"/>
              <w:rPr>
                <w:rFonts w:ascii="Arial" w:eastAsiaTheme="minorEastAsia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11466CE7" w14:textId="3E34EEA4" w:rsidR="000E141D" w:rsidRDefault="000E141D">
      <w:pPr>
        <w:spacing w:after="200"/>
        <w:rPr>
          <w:rFonts w:ascii="Arial" w:hAnsi="Arial" w:cs="Arial"/>
          <w:b/>
          <w:color w:val="7030A0"/>
          <w:sz w:val="22"/>
          <w:szCs w:val="22"/>
        </w:rPr>
      </w:pPr>
      <w:r>
        <w:rPr>
          <w:rFonts w:ascii="Arial" w:hAnsi="Arial" w:cs="Arial"/>
          <w:b/>
          <w:color w:val="7030A0"/>
          <w:sz w:val="22"/>
          <w:szCs w:val="22"/>
        </w:rPr>
        <w:br w:type="page"/>
      </w:r>
    </w:p>
    <w:p w14:paraId="19F4307E" w14:textId="05FFF5BB" w:rsidR="00A66267" w:rsidRDefault="00A66267" w:rsidP="00A66267">
      <w:pPr>
        <w:jc w:val="center"/>
        <w:rPr>
          <w:rFonts w:ascii="Arial" w:hAnsi="Arial" w:cs="Arial"/>
          <w:b/>
          <w:color w:val="7030A0"/>
          <w:sz w:val="22"/>
          <w:szCs w:val="22"/>
        </w:rPr>
      </w:pPr>
      <w:r w:rsidRPr="000B3166">
        <w:rPr>
          <w:rFonts w:ascii="Arial" w:hAnsi="Arial" w:cs="Arial"/>
          <w:b/>
          <w:color w:val="7030A0"/>
          <w:sz w:val="22"/>
          <w:szCs w:val="22"/>
        </w:rPr>
        <w:lastRenderedPageBreak/>
        <w:t>BOISSON - PRESCRIPTION IMPORTANTE à respecter :</w:t>
      </w:r>
    </w:p>
    <w:p w14:paraId="4782CCFE" w14:textId="77777777" w:rsidR="00085EBB" w:rsidRPr="000B3166" w:rsidRDefault="00085EBB" w:rsidP="00A66267">
      <w:pPr>
        <w:jc w:val="center"/>
        <w:rPr>
          <w:rFonts w:ascii="Arial" w:hAnsi="Arial" w:cs="Arial"/>
          <w:b/>
          <w:color w:val="7030A0"/>
          <w:sz w:val="22"/>
          <w:szCs w:val="22"/>
        </w:rPr>
      </w:pPr>
    </w:p>
    <w:p w14:paraId="47F505D9" w14:textId="77777777" w:rsidR="00A66267" w:rsidRPr="005B7F6C" w:rsidRDefault="00A66267" w:rsidP="00A66267">
      <w:pPr>
        <w:jc w:val="center"/>
        <w:rPr>
          <w:rFonts w:ascii="Arial" w:hAnsi="Arial" w:cs="Arial"/>
          <w:b/>
          <w:color w:val="FF0000"/>
          <w:sz w:val="8"/>
          <w:szCs w:val="8"/>
        </w:rPr>
      </w:pPr>
    </w:p>
    <w:p w14:paraId="1DEE38E4" w14:textId="0E53242B" w:rsidR="00A66267" w:rsidRPr="00607D4F" w:rsidRDefault="00A66267" w:rsidP="00A66267">
      <w:pPr>
        <w:pStyle w:val="Paragraphedeliste"/>
        <w:widowControl w:val="0"/>
        <w:numPr>
          <w:ilvl w:val="0"/>
          <w:numId w:val="4"/>
        </w:numPr>
        <w:suppressAutoHyphens/>
        <w:spacing w:after="200"/>
        <w:ind w:left="0"/>
        <w:jc w:val="both"/>
        <w:rPr>
          <w:rFonts w:asciiTheme="majorHAnsi" w:hAnsiTheme="majorHAnsi" w:cstheme="majorHAnsi"/>
          <w:sz w:val="16"/>
          <w:szCs w:val="16"/>
        </w:rPr>
      </w:pPr>
      <w:r w:rsidRPr="00607D4F">
        <w:rPr>
          <w:rFonts w:asciiTheme="majorHAnsi" w:hAnsiTheme="majorHAnsi" w:cstheme="majorHAnsi"/>
          <w:b/>
          <w:color w:val="FF0000"/>
          <w:sz w:val="16"/>
          <w:szCs w:val="16"/>
        </w:rPr>
        <w:t>Les</w:t>
      </w:r>
      <w:r w:rsidRPr="00607D4F">
        <w:rPr>
          <w:rFonts w:asciiTheme="majorHAnsi" w:hAnsiTheme="majorHAnsi" w:cstheme="majorHAnsi"/>
          <w:color w:val="FF0000"/>
          <w:sz w:val="16"/>
          <w:szCs w:val="16"/>
        </w:rPr>
        <w:t xml:space="preserve"> </w:t>
      </w:r>
      <w:r w:rsidRPr="00607D4F">
        <w:rPr>
          <w:rFonts w:asciiTheme="majorHAnsi" w:hAnsiTheme="majorHAnsi" w:cstheme="majorHAnsi"/>
          <w:b/>
          <w:color w:val="FF0000"/>
          <w:sz w:val="16"/>
          <w:szCs w:val="16"/>
        </w:rPr>
        <w:t>alcools forts sont interdits</w:t>
      </w:r>
      <w:r w:rsidRPr="00607D4F">
        <w:rPr>
          <w:rFonts w:asciiTheme="majorHAnsi" w:hAnsiTheme="majorHAnsi" w:cstheme="majorHAnsi"/>
          <w:sz w:val="16"/>
          <w:szCs w:val="16"/>
        </w:rPr>
        <w:t>, Seuls les alcools du 3ème groupe entrant dans le cadre de la licence de 3</w:t>
      </w:r>
      <w:r w:rsidRPr="00607D4F">
        <w:rPr>
          <w:rFonts w:asciiTheme="majorHAnsi" w:hAnsiTheme="majorHAnsi" w:cstheme="majorHAnsi"/>
          <w:sz w:val="16"/>
          <w:szCs w:val="16"/>
          <w:vertAlign w:val="superscript"/>
        </w:rPr>
        <w:t>ème</w:t>
      </w:r>
      <w:r w:rsidRPr="00607D4F">
        <w:rPr>
          <w:rFonts w:asciiTheme="majorHAnsi" w:hAnsiTheme="majorHAnsi" w:cstheme="majorHAnsi"/>
          <w:sz w:val="16"/>
          <w:szCs w:val="16"/>
        </w:rPr>
        <w:t xml:space="preserve"> catégorie sont autorisés.</w:t>
      </w:r>
    </w:p>
    <w:p w14:paraId="57093B40" w14:textId="77777777" w:rsidR="00A66267" w:rsidRPr="00607D4F" w:rsidRDefault="00A66267" w:rsidP="00A66267">
      <w:pPr>
        <w:pStyle w:val="Paragraphedeliste"/>
        <w:widowControl w:val="0"/>
        <w:numPr>
          <w:ilvl w:val="0"/>
          <w:numId w:val="4"/>
        </w:numPr>
        <w:suppressAutoHyphens/>
        <w:spacing w:after="200"/>
        <w:ind w:left="0"/>
        <w:jc w:val="both"/>
        <w:rPr>
          <w:rFonts w:asciiTheme="majorHAnsi" w:hAnsiTheme="majorHAnsi" w:cstheme="majorHAnsi"/>
          <w:sz w:val="16"/>
          <w:szCs w:val="16"/>
        </w:rPr>
      </w:pPr>
      <w:r w:rsidRPr="00607D4F">
        <w:rPr>
          <w:rFonts w:asciiTheme="majorHAnsi" w:hAnsiTheme="majorHAnsi" w:cstheme="majorHAnsi"/>
          <w:sz w:val="16"/>
          <w:szCs w:val="16"/>
        </w:rPr>
        <w:t>La licence de 3ème catégorie, dite " licence restreinte ", comporte l’autorisation de vendre pour consommer sur place les boissons des groupes 1 et 3,</w:t>
      </w:r>
    </w:p>
    <w:p w14:paraId="1832D77A" w14:textId="77777777" w:rsidR="00A66267" w:rsidRPr="007F4B42" w:rsidRDefault="00A66267" w:rsidP="00A66267">
      <w:pPr>
        <w:pStyle w:val="Paragraphedeliste"/>
        <w:widowControl w:val="0"/>
        <w:numPr>
          <w:ilvl w:val="1"/>
          <w:numId w:val="4"/>
        </w:numPr>
        <w:suppressAutoHyphens/>
        <w:spacing w:after="200"/>
        <w:ind w:left="142" w:hanging="142"/>
        <w:jc w:val="both"/>
        <w:rPr>
          <w:rFonts w:asciiTheme="majorHAnsi" w:hAnsiTheme="majorHAnsi" w:cstheme="majorHAnsi"/>
          <w:sz w:val="16"/>
          <w:szCs w:val="16"/>
        </w:rPr>
      </w:pPr>
      <w:r w:rsidRPr="007F4B42">
        <w:rPr>
          <w:rFonts w:asciiTheme="majorHAnsi" w:hAnsiTheme="majorHAnsi" w:cstheme="majorHAnsi"/>
          <w:b/>
          <w:sz w:val="16"/>
          <w:szCs w:val="16"/>
        </w:rPr>
        <w:t>1er groupe :</w:t>
      </w:r>
      <w:r w:rsidRPr="007F4B42">
        <w:rPr>
          <w:rFonts w:asciiTheme="majorHAnsi" w:hAnsiTheme="majorHAnsi" w:cstheme="majorHAnsi"/>
          <w:sz w:val="16"/>
          <w:szCs w:val="16"/>
        </w:rPr>
        <w:t xml:space="preserve"> boissons sans alcool (eaux minérales ou gazéifiées, jus de fruits ou de légumes non fermentés ou ne comportant pas, à la suite d’un début de fermentation, de traces d’alcool supérieure à 1,2 degré, limonades, sirops, infusions, lait, café, thé, chocolat),</w:t>
      </w:r>
    </w:p>
    <w:p w14:paraId="718112E6" w14:textId="77777777" w:rsidR="00A66267" w:rsidRPr="00607D4F" w:rsidRDefault="00A66267" w:rsidP="00A66267">
      <w:pPr>
        <w:pStyle w:val="Paragraphedeliste"/>
        <w:widowControl w:val="0"/>
        <w:numPr>
          <w:ilvl w:val="1"/>
          <w:numId w:val="4"/>
        </w:numPr>
        <w:suppressAutoHyphens/>
        <w:ind w:left="142" w:hanging="142"/>
        <w:jc w:val="both"/>
        <w:rPr>
          <w:rFonts w:asciiTheme="majorHAnsi" w:hAnsiTheme="majorHAnsi" w:cstheme="majorHAnsi"/>
          <w:sz w:val="16"/>
          <w:szCs w:val="16"/>
        </w:rPr>
      </w:pPr>
      <w:r w:rsidRPr="007F4B42">
        <w:rPr>
          <w:rFonts w:asciiTheme="majorHAnsi" w:hAnsiTheme="majorHAnsi" w:cstheme="majorHAnsi"/>
          <w:sz w:val="16"/>
          <w:szCs w:val="16"/>
        </w:rPr>
        <w:t xml:space="preserve"> </w:t>
      </w:r>
      <w:r w:rsidRPr="007F4B42">
        <w:rPr>
          <w:rFonts w:asciiTheme="majorHAnsi" w:hAnsiTheme="majorHAnsi" w:cstheme="majorHAnsi"/>
          <w:b/>
          <w:sz w:val="16"/>
          <w:szCs w:val="16"/>
        </w:rPr>
        <w:t xml:space="preserve">3ème groupe </w:t>
      </w:r>
      <w:r w:rsidRPr="00607D4F">
        <w:rPr>
          <w:rFonts w:asciiTheme="majorHAnsi" w:hAnsiTheme="majorHAnsi" w:cstheme="majorHAnsi"/>
          <w:b/>
          <w:color w:val="00B050"/>
          <w:sz w:val="16"/>
          <w:szCs w:val="16"/>
        </w:rPr>
        <w:t>:</w:t>
      </w:r>
      <w:r w:rsidRPr="00607D4F">
        <w:rPr>
          <w:rFonts w:asciiTheme="majorHAnsi" w:hAnsiTheme="majorHAnsi" w:cstheme="majorHAnsi"/>
          <w:color w:val="00B050"/>
          <w:sz w:val="16"/>
          <w:szCs w:val="16"/>
        </w:rPr>
        <w:t xml:space="preserve"> </w:t>
      </w:r>
      <w:r w:rsidRPr="00607D4F">
        <w:rPr>
          <w:rFonts w:asciiTheme="majorHAnsi" w:hAnsiTheme="majorHAnsi" w:cstheme="majorHAnsi"/>
          <w:sz w:val="16"/>
          <w:szCs w:val="16"/>
        </w:rPr>
        <w:t>boissons fermentées non distillées et vins doux naturels : vin, bière, cidre, poiré, hydromel auxquelles sont joints les crèmes de cassis et les jus de fruits ou de légumes fermentés comportant de 1,2 à 3 degrés d’alcool, vins de liqueur, apéritifs de base de vins et liqueurs de fraises, framboises, cassis ou cerises, ne tirant pas plus de 18 degrés d’alcool pur,</w:t>
      </w:r>
    </w:p>
    <w:p w14:paraId="7FBEE881" w14:textId="77777777" w:rsidR="00A66267" w:rsidRPr="00607D4F" w:rsidRDefault="00A66267" w:rsidP="00A66267">
      <w:pPr>
        <w:pStyle w:val="Paragraphedeliste"/>
        <w:widowControl w:val="0"/>
        <w:numPr>
          <w:ilvl w:val="0"/>
          <w:numId w:val="4"/>
        </w:numPr>
        <w:suppressAutoHyphens/>
        <w:spacing w:before="240" w:after="200"/>
        <w:ind w:left="0"/>
        <w:jc w:val="both"/>
        <w:rPr>
          <w:rFonts w:asciiTheme="majorHAnsi" w:hAnsiTheme="majorHAnsi" w:cstheme="majorHAnsi"/>
          <w:sz w:val="16"/>
          <w:szCs w:val="16"/>
        </w:rPr>
      </w:pPr>
      <w:r w:rsidRPr="00607D4F">
        <w:rPr>
          <w:rFonts w:asciiTheme="majorHAnsi" w:hAnsiTheme="majorHAnsi" w:cstheme="majorHAnsi"/>
          <w:b/>
          <w:sz w:val="16"/>
          <w:szCs w:val="16"/>
        </w:rPr>
        <w:t>Pas plus de 4 unités d’alcool par personne en une seule occasion</w:t>
      </w:r>
      <w:r w:rsidRPr="00607D4F">
        <w:rPr>
          <w:rFonts w:asciiTheme="majorHAnsi" w:hAnsiTheme="majorHAnsi" w:cstheme="majorHAnsi"/>
          <w:sz w:val="16"/>
          <w:szCs w:val="16"/>
        </w:rPr>
        <w:t xml:space="preserve"> (1 unité = un verre standard, 10 g d’alcool par unité ou verre) soit au maximum, 4 verres de 25 cl de bière ou cidre à 5° ou 4 verres de bière forte de 12,5 cl à 8,5° ou 4 ballons de vin ou champagne de 10 cl à 12°.</w:t>
      </w:r>
    </w:p>
    <w:p w14:paraId="59EA8CE1" w14:textId="77777777" w:rsidR="00A66267" w:rsidRPr="00607D4F" w:rsidRDefault="00A66267" w:rsidP="00A66267">
      <w:pPr>
        <w:pStyle w:val="Paragraphedeliste"/>
        <w:widowControl w:val="0"/>
        <w:numPr>
          <w:ilvl w:val="0"/>
          <w:numId w:val="4"/>
        </w:numPr>
        <w:suppressAutoHyphens/>
        <w:spacing w:before="240"/>
        <w:ind w:left="0"/>
        <w:jc w:val="both"/>
        <w:rPr>
          <w:rFonts w:asciiTheme="majorHAnsi" w:hAnsiTheme="majorHAnsi" w:cstheme="majorHAnsi"/>
          <w:sz w:val="16"/>
          <w:szCs w:val="16"/>
        </w:rPr>
      </w:pPr>
      <w:r w:rsidRPr="00607D4F">
        <w:rPr>
          <w:rFonts w:asciiTheme="majorHAnsi" w:hAnsiTheme="majorHAnsi" w:cstheme="majorHAnsi"/>
          <w:sz w:val="16"/>
          <w:szCs w:val="16"/>
        </w:rPr>
        <w:t>La législation concernant la protection des mineurs et la répression de l’ivresse publique (voir fiche ci-après) doit être respectée.</w:t>
      </w:r>
    </w:p>
    <w:p w14:paraId="1E47F3B6" w14:textId="77777777" w:rsidR="00A66267" w:rsidRDefault="00A66267" w:rsidP="00A6626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515B822E" wp14:editId="13183A54">
            <wp:extent cx="3154680" cy="3985260"/>
            <wp:effectExtent l="0" t="0" r="762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466" cy="398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D5306" w14:textId="77777777" w:rsidR="00A66267" w:rsidRDefault="00A66267" w:rsidP="00A66267">
      <w:pPr>
        <w:rPr>
          <w:rFonts w:ascii="Arial" w:hAnsi="Arial" w:cs="Arial"/>
          <w:sz w:val="18"/>
          <w:szCs w:val="18"/>
        </w:rPr>
      </w:pPr>
    </w:p>
    <w:tbl>
      <w:tblPr>
        <w:tblW w:w="8646" w:type="dxa"/>
        <w:tblInd w:w="4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3543"/>
        <w:gridCol w:w="3969"/>
      </w:tblGrid>
      <w:tr w:rsidR="00A66267" w:rsidRPr="00E93173" w14:paraId="69CE3D52" w14:textId="77777777" w:rsidTr="00713462">
        <w:trPr>
          <w:trHeight w:val="300"/>
        </w:trPr>
        <w:tc>
          <w:tcPr>
            <w:tcW w:w="86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ECA0A" w14:textId="23825EB1" w:rsidR="00A66267" w:rsidRDefault="00A66267" w:rsidP="00713462">
            <w:pPr>
              <w:jc w:val="center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  <w:r w:rsidRPr="000B3166">
              <w:rPr>
                <w:rFonts w:ascii="Arial" w:hAnsi="Arial" w:cs="Arial"/>
                <w:b/>
                <w:color w:val="7030A0"/>
                <w:sz w:val="22"/>
                <w:szCs w:val="22"/>
              </w:rPr>
              <w:t>LISTE DES SALLES POUR EVENEMENTS</w:t>
            </w:r>
          </w:p>
          <w:p w14:paraId="1C46F914" w14:textId="3C6F8E31" w:rsidR="00A0598F" w:rsidRPr="00EA76E1" w:rsidRDefault="00A0598F" w:rsidP="00713462">
            <w:pPr>
              <w:jc w:val="center"/>
              <w:rPr>
                <w:rFonts w:ascii="Arial" w:hAnsi="Arial" w:cs="Arial"/>
                <w:b/>
                <w:color w:val="7030A0"/>
                <w:sz w:val="22"/>
                <w:szCs w:val="22"/>
              </w:rPr>
            </w:pPr>
          </w:p>
        </w:tc>
      </w:tr>
      <w:tr w:rsidR="00A66267" w:rsidRPr="005427D8" w14:paraId="0F527D17" w14:textId="77777777" w:rsidTr="00713462">
        <w:trPr>
          <w:trHeight w:val="34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35074" w14:textId="77777777" w:rsidR="00A66267" w:rsidRPr="005427D8" w:rsidRDefault="00A66267" w:rsidP="007134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SITE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22791" w14:textId="2F8006C7" w:rsidR="00A66267" w:rsidRPr="005427D8" w:rsidRDefault="00A66267" w:rsidP="007134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SALLE</w:t>
            </w:r>
            <w:r w:rsidR="004A2025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4ACB5" w14:textId="77777777" w:rsidR="00A66267" w:rsidRPr="005427D8" w:rsidRDefault="00A66267" w:rsidP="007134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CONTACT</w:t>
            </w:r>
          </w:p>
        </w:tc>
      </w:tr>
      <w:tr w:rsidR="00A66267" w:rsidRPr="005427D8" w14:paraId="25CA98B1" w14:textId="77777777" w:rsidTr="00713462">
        <w:trPr>
          <w:trHeight w:val="41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58CF5" w14:textId="77777777" w:rsidR="00A66267" w:rsidRPr="005427D8" w:rsidRDefault="00A66267" w:rsidP="0071346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color w:val="000000"/>
                <w:sz w:val="18"/>
                <w:szCs w:val="18"/>
              </w:rPr>
              <w:t>Descartes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D764A" w14:textId="1B962568" w:rsidR="00A66267" w:rsidRPr="005427D8" w:rsidRDefault="00A66267" w:rsidP="0071346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color w:val="000000"/>
                <w:sz w:val="18"/>
                <w:szCs w:val="18"/>
              </w:rPr>
              <w:t>Festive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F9BD8" w14:textId="77777777" w:rsidR="00A66267" w:rsidRPr="005427D8" w:rsidRDefault="00085B26" w:rsidP="00713462">
            <w:pPr>
              <w:rPr>
                <w:rFonts w:ascii="Calibri" w:hAnsi="Calibri" w:cs="Calibri"/>
                <w:color w:val="0000FF"/>
                <w:sz w:val="18"/>
                <w:szCs w:val="18"/>
                <w:u w:val="single"/>
              </w:rPr>
            </w:pPr>
            <w:hyperlink r:id="rId11" w:history="1">
              <w:r w:rsidR="00A66267" w:rsidRPr="005427D8">
                <w:rPr>
                  <w:rFonts w:ascii="Calibri" w:hAnsi="Calibri" w:cs="Calibri"/>
                  <w:color w:val="0000FF"/>
                  <w:sz w:val="18"/>
                  <w:szCs w:val="18"/>
                  <w:u w:val="single"/>
                </w:rPr>
                <w:t>bde@ens-lyon.fr</w:t>
              </w:r>
            </w:hyperlink>
          </w:p>
        </w:tc>
      </w:tr>
      <w:tr w:rsidR="00A66267" w:rsidRPr="00E93173" w14:paraId="7240BCCC" w14:textId="77777777" w:rsidTr="00713462">
        <w:trPr>
          <w:trHeight w:val="39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0955E" w14:textId="77777777" w:rsidR="00A66267" w:rsidRPr="005427D8" w:rsidRDefault="00A66267" w:rsidP="0071346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color w:val="000000"/>
                <w:sz w:val="18"/>
                <w:szCs w:val="18"/>
              </w:rPr>
              <w:t>Descartes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F1388" w14:textId="5ADA663A" w:rsidR="00A66267" w:rsidRPr="005427D8" w:rsidRDefault="00A66267" w:rsidP="0071346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color w:val="000000"/>
                <w:sz w:val="18"/>
                <w:szCs w:val="18"/>
              </w:rPr>
              <w:t>Salle des colloques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- </w:t>
            </w:r>
            <w:r w:rsidRPr="005427D8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1er étage – CROUS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D4730" w14:textId="77777777" w:rsidR="00A66267" w:rsidRPr="005427D8" w:rsidRDefault="00085B26" w:rsidP="00713462">
            <w:pPr>
              <w:rPr>
                <w:rFonts w:ascii="Calibri" w:hAnsi="Calibri" w:cs="Calibri"/>
                <w:color w:val="0000FF"/>
                <w:sz w:val="18"/>
                <w:szCs w:val="18"/>
                <w:u w:val="single"/>
              </w:rPr>
            </w:pPr>
            <w:hyperlink r:id="rId12" w:history="1">
              <w:r w:rsidR="00A66267" w:rsidRPr="005427D8">
                <w:rPr>
                  <w:rFonts w:ascii="Calibri" w:hAnsi="Calibri" w:cs="Calibri"/>
                  <w:color w:val="0000FF"/>
                  <w:sz w:val="18"/>
                  <w:szCs w:val="18"/>
                  <w:u w:val="single"/>
                </w:rPr>
                <w:t>resto-descartes@crous-lyon.fr</w:t>
              </w:r>
            </w:hyperlink>
          </w:p>
        </w:tc>
      </w:tr>
      <w:tr w:rsidR="00A66267" w:rsidRPr="00E93173" w14:paraId="20C899FD" w14:textId="77777777" w:rsidTr="00713462">
        <w:trPr>
          <w:trHeight w:val="273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7DF70" w14:textId="77777777" w:rsidR="00A66267" w:rsidRPr="005427D8" w:rsidRDefault="00A66267" w:rsidP="0071346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color w:val="000000"/>
                <w:sz w:val="18"/>
                <w:szCs w:val="18"/>
              </w:rPr>
              <w:t>Descartes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392F2" w14:textId="7BEB5946" w:rsidR="00A66267" w:rsidRPr="005427D8" w:rsidRDefault="00A66267" w:rsidP="0071346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Cafétéria – CROUS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91DCA" w14:textId="77777777" w:rsidR="00A66267" w:rsidRPr="005427D8" w:rsidRDefault="00085B26" w:rsidP="00713462">
            <w:pPr>
              <w:rPr>
                <w:rFonts w:ascii="Calibri" w:hAnsi="Calibri" w:cs="Calibri"/>
                <w:color w:val="0000FF"/>
                <w:sz w:val="18"/>
                <w:szCs w:val="18"/>
                <w:u w:val="single"/>
              </w:rPr>
            </w:pPr>
            <w:hyperlink r:id="rId13" w:history="1">
              <w:r w:rsidR="00A66267" w:rsidRPr="005427D8">
                <w:rPr>
                  <w:rFonts w:ascii="Calibri" w:hAnsi="Calibri" w:cs="Calibri"/>
                  <w:color w:val="0000FF"/>
                  <w:sz w:val="18"/>
                  <w:szCs w:val="18"/>
                  <w:u w:val="single"/>
                </w:rPr>
                <w:t>resto-descartes@crous-lyon.fr</w:t>
              </w:r>
            </w:hyperlink>
          </w:p>
        </w:tc>
      </w:tr>
      <w:tr w:rsidR="00A66267" w:rsidRPr="005427D8" w14:paraId="3014BC46" w14:textId="77777777" w:rsidTr="00713462">
        <w:trPr>
          <w:trHeight w:val="263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83CF3" w14:textId="77777777" w:rsidR="00A66267" w:rsidRPr="005427D8" w:rsidRDefault="00A66267" w:rsidP="0071346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color w:val="000000"/>
                <w:sz w:val="18"/>
                <w:szCs w:val="18"/>
              </w:rPr>
              <w:t>Monod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71F66" w14:textId="5954EBDC" w:rsidR="00A66267" w:rsidRPr="005427D8" w:rsidRDefault="00A66267" w:rsidP="0071346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Foyer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C8631" w14:textId="77777777" w:rsidR="00A66267" w:rsidRPr="005427D8" w:rsidRDefault="00085B26" w:rsidP="00713462">
            <w:pPr>
              <w:rPr>
                <w:rFonts w:ascii="Calibri" w:hAnsi="Calibri" w:cs="Calibri"/>
                <w:color w:val="0000FF"/>
                <w:sz w:val="18"/>
                <w:szCs w:val="18"/>
                <w:u w:val="single"/>
              </w:rPr>
            </w:pPr>
            <w:hyperlink r:id="rId14" w:history="1">
              <w:r w:rsidR="00A66267" w:rsidRPr="005427D8">
                <w:rPr>
                  <w:rFonts w:ascii="Calibri" w:hAnsi="Calibri" w:cs="Calibri"/>
                  <w:color w:val="0000FF"/>
                  <w:sz w:val="18"/>
                  <w:szCs w:val="18"/>
                  <w:u w:val="single"/>
                </w:rPr>
                <w:t>bde@ens-lyon.fr</w:t>
              </w:r>
            </w:hyperlink>
          </w:p>
        </w:tc>
      </w:tr>
      <w:tr w:rsidR="00A66267" w:rsidRPr="005427D8" w14:paraId="354CC96C" w14:textId="77777777" w:rsidTr="00713462">
        <w:trPr>
          <w:trHeight w:val="281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7A54B" w14:textId="77777777" w:rsidR="00A66267" w:rsidRPr="005427D8" w:rsidRDefault="00A66267" w:rsidP="0071346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color w:val="000000"/>
                <w:sz w:val="18"/>
                <w:szCs w:val="18"/>
              </w:rPr>
              <w:t>Monod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CFC3F" w14:textId="225D05F0" w:rsidR="00A66267" w:rsidRPr="005427D8" w:rsidRDefault="00A66267" w:rsidP="0071346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Salle passerelle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5DA1A" w14:textId="77777777" w:rsidR="00A66267" w:rsidRPr="005427D8" w:rsidRDefault="00085B26" w:rsidP="00713462">
            <w:pPr>
              <w:rPr>
                <w:rFonts w:ascii="Calibri" w:hAnsi="Calibri" w:cs="Calibri"/>
                <w:color w:val="0000FF"/>
                <w:sz w:val="18"/>
                <w:szCs w:val="18"/>
                <w:u w:val="single"/>
              </w:rPr>
            </w:pPr>
            <w:hyperlink r:id="rId15" w:history="1">
              <w:r w:rsidR="00A66267" w:rsidRPr="005427D8">
                <w:rPr>
                  <w:rFonts w:ascii="Calibri" w:hAnsi="Calibri" w:cs="Calibri"/>
                  <w:color w:val="0000FF"/>
                  <w:sz w:val="18"/>
                  <w:szCs w:val="18"/>
                  <w:u w:val="single"/>
                </w:rPr>
                <w:t>umpa@ens-lyon.fr</w:t>
              </w:r>
            </w:hyperlink>
          </w:p>
        </w:tc>
      </w:tr>
      <w:tr w:rsidR="00A66267" w:rsidRPr="00E93173" w14:paraId="789A19FD" w14:textId="77777777" w:rsidTr="00713462">
        <w:trPr>
          <w:trHeight w:val="427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813FE" w14:textId="77777777" w:rsidR="00A66267" w:rsidRPr="005427D8" w:rsidRDefault="00A66267" w:rsidP="0071346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color w:val="000000"/>
                <w:sz w:val="18"/>
                <w:szCs w:val="18"/>
              </w:rPr>
              <w:t>Monod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3D65C" w14:textId="321A3E17" w:rsidR="00A66267" w:rsidRPr="005427D8" w:rsidRDefault="00A66267" w:rsidP="0071346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Espace devant salle des thèses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34E27" w14:textId="77777777" w:rsidR="00A66267" w:rsidRPr="005427D8" w:rsidRDefault="00085B26" w:rsidP="00713462">
            <w:pPr>
              <w:rPr>
                <w:rFonts w:ascii="Calibri" w:hAnsi="Calibri" w:cs="Calibri"/>
                <w:color w:val="0000FF"/>
                <w:sz w:val="18"/>
                <w:szCs w:val="18"/>
                <w:u w:val="single"/>
              </w:rPr>
            </w:pPr>
            <w:hyperlink r:id="rId16" w:history="1">
              <w:r w:rsidR="00A66267" w:rsidRPr="005427D8">
                <w:rPr>
                  <w:rFonts w:ascii="Calibri" w:hAnsi="Calibri" w:cs="Calibri"/>
                  <w:color w:val="0000FF"/>
                  <w:sz w:val="18"/>
                  <w:szCs w:val="18"/>
                  <w:u w:val="single"/>
                </w:rPr>
                <w:t>coordination.manifestations@ens-lyon.fr</w:t>
              </w:r>
            </w:hyperlink>
          </w:p>
        </w:tc>
      </w:tr>
      <w:tr w:rsidR="00A66267" w:rsidRPr="00E93173" w14:paraId="68EA48FB" w14:textId="77777777" w:rsidTr="00713462">
        <w:trPr>
          <w:trHeight w:val="427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3E76F" w14:textId="77777777" w:rsidR="00A66267" w:rsidRPr="005427D8" w:rsidRDefault="00A66267" w:rsidP="0071346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color w:val="000000"/>
                <w:sz w:val="18"/>
                <w:szCs w:val="18"/>
              </w:rPr>
              <w:t>Monod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27627" w14:textId="13AEEDCF" w:rsidR="00A66267" w:rsidRPr="005427D8" w:rsidRDefault="00A66267" w:rsidP="0071346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Salle 1 place de l'Ecole </w:t>
            </w:r>
            <w:r w:rsidRPr="004A2025">
              <w:rPr>
                <w:rFonts w:ascii="Calibri" w:hAnsi="Calibri" w:cs="Calibri"/>
                <w:b/>
                <w:bCs/>
                <w:color w:val="FF0000"/>
              </w:rPr>
              <w:t>(*)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B6E11" w14:textId="77777777" w:rsidR="00A66267" w:rsidRPr="005427D8" w:rsidRDefault="00085B26" w:rsidP="00713462">
            <w:pPr>
              <w:rPr>
                <w:rFonts w:ascii="Calibri" w:hAnsi="Calibri" w:cs="Calibri"/>
                <w:color w:val="0000FF"/>
                <w:sz w:val="18"/>
                <w:szCs w:val="18"/>
                <w:u w:val="single"/>
              </w:rPr>
            </w:pPr>
            <w:hyperlink r:id="rId17" w:history="1">
              <w:r w:rsidR="00A66267" w:rsidRPr="005427D8">
                <w:rPr>
                  <w:rFonts w:ascii="Calibri" w:hAnsi="Calibri" w:cs="Calibri"/>
                  <w:color w:val="0000FF"/>
                  <w:sz w:val="18"/>
                  <w:szCs w:val="18"/>
                  <w:u w:val="single"/>
                </w:rPr>
                <w:t>coordination.manifestations@ens-lyon.fr</w:t>
              </w:r>
            </w:hyperlink>
          </w:p>
        </w:tc>
      </w:tr>
      <w:tr w:rsidR="00A66267" w:rsidRPr="00E93173" w14:paraId="619C3A1C" w14:textId="77777777" w:rsidTr="00713462">
        <w:trPr>
          <w:trHeight w:val="431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EB7F8" w14:textId="77777777" w:rsidR="00A66267" w:rsidRPr="005427D8" w:rsidRDefault="00A66267" w:rsidP="0071346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427D8">
              <w:rPr>
                <w:rFonts w:ascii="Calibri" w:hAnsi="Calibri" w:cs="Calibri"/>
                <w:color w:val="000000"/>
                <w:sz w:val="18"/>
                <w:szCs w:val="18"/>
              </w:rPr>
              <w:t>Monod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ou Descartes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4AFCA" w14:textId="77777777" w:rsidR="00A66267" w:rsidRPr="005427D8" w:rsidRDefault="00A66267" w:rsidP="00713462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Autres salles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89440" w14:textId="77777777" w:rsidR="00A66267" w:rsidRPr="004D09C6" w:rsidRDefault="00A66267" w:rsidP="00713462">
            <w:pPr>
              <w:rPr>
                <w:rFonts w:ascii="Calibri" w:hAnsi="Calibri"/>
                <w:sz w:val="18"/>
                <w:szCs w:val="18"/>
              </w:rPr>
            </w:pPr>
            <w:r w:rsidRPr="004D09C6">
              <w:rPr>
                <w:rFonts w:ascii="Calibri" w:hAnsi="Calibri"/>
                <w:sz w:val="18"/>
                <w:szCs w:val="18"/>
              </w:rPr>
              <w:t>Voir gestionnaire laboratoire ou département</w:t>
            </w:r>
            <w:r>
              <w:rPr>
                <w:rFonts w:ascii="Calibri" w:hAnsi="Calibri"/>
                <w:sz w:val="18"/>
                <w:szCs w:val="18"/>
              </w:rPr>
              <w:t xml:space="preserve"> ou c</w:t>
            </w:r>
            <w:hyperlink r:id="rId18" w:history="1">
              <w:r w:rsidRPr="005427D8">
                <w:rPr>
                  <w:rFonts w:ascii="Calibri" w:hAnsi="Calibri" w:cs="Calibri"/>
                  <w:color w:val="0000FF"/>
                  <w:sz w:val="18"/>
                  <w:szCs w:val="18"/>
                  <w:u w:val="single"/>
                </w:rPr>
                <w:t>coordination.manifestations@ens-lyon.fr</w:t>
              </w:r>
            </w:hyperlink>
          </w:p>
        </w:tc>
      </w:tr>
    </w:tbl>
    <w:p w14:paraId="416E1C5D" w14:textId="77A997D7" w:rsidR="00A66267" w:rsidRDefault="00A66267" w:rsidP="00A66267">
      <w:pPr>
        <w:pStyle w:val="Paragraphedeliste"/>
        <w:rPr>
          <w:rFonts w:ascii="Arial" w:hAnsi="Arial" w:cs="Arial"/>
          <w:sz w:val="14"/>
          <w:szCs w:val="14"/>
        </w:rPr>
      </w:pPr>
      <w:r>
        <w:rPr>
          <w:rFonts w:ascii="Calibri" w:hAnsi="Calibri" w:cs="Calibri"/>
          <w:b/>
          <w:bCs/>
          <w:color w:val="FF0000"/>
        </w:rPr>
        <w:t>(</w:t>
      </w:r>
      <w:r w:rsidRPr="00F03840">
        <w:rPr>
          <w:rFonts w:ascii="Calibri" w:hAnsi="Calibri" w:cs="Calibri"/>
          <w:b/>
          <w:bCs/>
          <w:color w:val="FF0000"/>
        </w:rPr>
        <w:t>*</w:t>
      </w:r>
      <w:r>
        <w:rPr>
          <w:rFonts w:ascii="Calibri" w:hAnsi="Calibri" w:cs="Calibri"/>
          <w:b/>
          <w:bCs/>
          <w:color w:val="FF0000"/>
        </w:rPr>
        <w:t xml:space="preserve">) </w:t>
      </w:r>
      <w:r w:rsidRPr="00EA76E1">
        <w:rPr>
          <w:rFonts w:ascii="Arial" w:hAnsi="Arial" w:cs="Arial"/>
          <w:sz w:val="14"/>
          <w:szCs w:val="14"/>
        </w:rPr>
        <w:t>Réservée aux séminaires, colloques</w:t>
      </w:r>
      <w:r>
        <w:rPr>
          <w:rFonts w:ascii="Arial" w:hAnsi="Arial" w:cs="Arial"/>
          <w:sz w:val="14"/>
          <w:szCs w:val="14"/>
        </w:rPr>
        <w:t xml:space="preserve">    </w:t>
      </w:r>
    </w:p>
    <w:p w14:paraId="669C9D23" w14:textId="6FC799E8" w:rsidR="00A0598F" w:rsidRDefault="00A0598F" w:rsidP="00A66267">
      <w:pPr>
        <w:pStyle w:val="Paragraphedeliste"/>
        <w:rPr>
          <w:rFonts w:ascii="Arial" w:hAnsi="Arial" w:cs="Arial"/>
          <w:sz w:val="14"/>
          <w:szCs w:val="14"/>
        </w:rPr>
      </w:pPr>
    </w:p>
    <w:p w14:paraId="3842ED9C" w14:textId="77777777" w:rsidR="00A66267" w:rsidRPr="00EA76E1" w:rsidRDefault="00A66267" w:rsidP="00A66267">
      <w:pPr>
        <w:pStyle w:val="Paragraphedeliste"/>
        <w:rPr>
          <w:rFonts w:ascii="Arial" w:hAnsi="Arial" w:cs="Arial"/>
          <w:sz w:val="14"/>
          <w:szCs w:val="14"/>
        </w:rPr>
      </w:pPr>
    </w:p>
    <w:p w14:paraId="5C0118BB" w14:textId="5FA20C18" w:rsidR="000E141D" w:rsidRDefault="000E141D">
      <w:pPr>
        <w:spacing w:after="200"/>
      </w:pPr>
    </w:p>
    <w:sectPr w:rsidR="000E141D" w:rsidSect="00B87AC2">
      <w:headerReference w:type="first" r:id="rId19"/>
      <w:pgSz w:w="11900" w:h="16840"/>
      <w:pgMar w:top="1440" w:right="1077" w:bottom="567" w:left="1077" w:header="709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792BF9" w14:textId="77777777" w:rsidR="005E727A" w:rsidRDefault="005E727A" w:rsidP="009032B3">
      <w:r>
        <w:separator/>
      </w:r>
    </w:p>
  </w:endnote>
  <w:endnote w:type="continuationSeparator" w:id="0">
    <w:p w14:paraId="4B7CEB98" w14:textId="77777777" w:rsidR="005E727A" w:rsidRDefault="005E727A" w:rsidP="00903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5FD06C" w14:textId="77777777" w:rsidR="005E727A" w:rsidRDefault="005E727A" w:rsidP="009032B3">
      <w:r>
        <w:separator/>
      </w:r>
    </w:p>
  </w:footnote>
  <w:footnote w:type="continuationSeparator" w:id="0">
    <w:p w14:paraId="77837033" w14:textId="77777777" w:rsidR="005E727A" w:rsidRDefault="005E727A" w:rsidP="009032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DF424A" w14:textId="77777777" w:rsidR="00520A75" w:rsidRDefault="00292942">
    <w:pPr>
      <w:pStyle w:val="En-tte"/>
    </w:pPr>
    <w:r>
      <w:rPr>
        <w:noProof/>
      </w:rPr>
      <w:drawing>
        <wp:anchor distT="0" distB="0" distL="114300" distR="114300" simplePos="0" relativeHeight="251674624" behindDoc="0" locked="0" layoutInCell="1" allowOverlap="1" wp14:anchorId="54F729AE" wp14:editId="2906D3B3">
          <wp:simplePos x="0" y="0"/>
          <wp:positionH relativeFrom="column">
            <wp:posOffset>4972050</wp:posOffset>
          </wp:positionH>
          <wp:positionV relativeFrom="paragraph">
            <wp:posOffset>-450215</wp:posOffset>
          </wp:positionV>
          <wp:extent cx="1908000" cy="1058400"/>
          <wp:effectExtent l="0" t="0" r="0" b="8890"/>
          <wp:wrapSquare wrapText="left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resse seu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000" cy="1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0" locked="0" layoutInCell="1" allowOverlap="1" wp14:anchorId="05F44B8E" wp14:editId="08032BAE">
          <wp:simplePos x="0" y="0"/>
          <wp:positionH relativeFrom="column">
            <wp:posOffset>-683895</wp:posOffset>
          </wp:positionH>
          <wp:positionV relativeFrom="paragraph">
            <wp:posOffset>-459740</wp:posOffset>
          </wp:positionV>
          <wp:extent cx="1868170" cy="1788795"/>
          <wp:effectExtent l="0" t="0" r="0" b="1905"/>
          <wp:wrapSquare wrapText="right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pe seu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178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0A75">
      <w:rPr>
        <w:noProof/>
      </w:rPr>
      <w:drawing>
        <wp:anchor distT="0" distB="0" distL="114300" distR="114300" simplePos="0" relativeHeight="251659264" behindDoc="1" locked="0" layoutInCell="1" allowOverlap="1" wp14:anchorId="7CAF6250" wp14:editId="6F5B886D">
          <wp:simplePos x="0" y="0"/>
          <wp:positionH relativeFrom="margin">
            <wp:posOffset>11026140</wp:posOffset>
          </wp:positionH>
          <wp:positionV relativeFrom="margin">
            <wp:posOffset>-425450</wp:posOffset>
          </wp:positionV>
          <wp:extent cx="7612380" cy="10765790"/>
          <wp:effectExtent l="0" t="0" r="762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que word 200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2380" cy="10765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310A8"/>
    <w:multiLevelType w:val="hybridMultilevel"/>
    <w:tmpl w:val="2E92149E"/>
    <w:lvl w:ilvl="0" w:tplc="21565932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035C1C09"/>
    <w:multiLevelType w:val="hybridMultilevel"/>
    <w:tmpl w:val="5D68BB60"/>
    <w:lvl w:ilvl="0" w:tplc="22B4C47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43342"/>
    <w:multiLevelType w:val="hybridMultilevel"/>
    <w:tmpl w:val="3646AC24"/>
    <w:lvl w:ilvl="0" w:tplc="CD2CB488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AC5727"/>
    <w:multiLevelType w:val="hybridMultilevel"/>
    <w:tmpl w:val="760E7454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9F11C1"/>
    <w:multiLevelType w:val="hybridMultilevel"/>
    <w:tmpl w:val="D7742620"/>
    <w:lvl w:ilvl="0" w:tplc="57EA1FFE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4DB84F6D"/>
    <w:multiLevelType w:val="hybridMultilevel"/>
    <w:tmpl w:val="C38E98FA"/>
    <w:lvl w:ilvl="0" w:tplc="3F54C606">
      <w:numFmt w:val="bullet"/>
      <w:lvlText w:val="•"/>
      <w:lvlJc w:val="left"/>
      <w:pPr>
        <w:ind w:left="1065" w:hanging="705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836E4B"/>
    <w:multiLevelType w:val="hybridMultilevel"/>
    <w:tmpl w:val="A6F802B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E960A8"/>
    <w:multiLevelType w:val="hybridMultilevel"/>
    <w:tmpl w:val="A67A2B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234A8C"/>
    <w:multiLevelType w:val="hybridMultilevel"/>
    <w:tmpl w:val="42869C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001CFD"/>
    <w:multiLevelType w:val="hybridMultilevel"/>
    <w:tmpl w:val="7A76990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5"/>
  </w:num>
  <w:num w:numId="6">
    <w:abstractNumId w:val="4"/>
  </w:num>
  <w:num w:numId="7">
    <w:abstractNumId w:val="7"/>
  </w:num>
  <w:num w:numId="8">
    <w:abstractNumId w:val="3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180"/>
    <w:rsid w:val="00005AE9"/>
    <w:rsid w:val="00072479"/>
    <w:rsid w:val="00085B26"/>
    <w:rsid w:val="00085EBB"/>
    <w:rsid w:val="000E141D"/>
    <w:rsid w:val="000E60EE"/>
    <w:rsid w:val="0011598F"/>
    <w:rsid w:val="00132423"/>
    <w:rsid w:val="001330A2"/>
    <w:rsid w:val="00166F42"/>
    <w:rsid w:val="0018489E"/>
    <w:rsid w:val="00215E54"/>
    <w:rsid w:val="0028188B"/>
    <w:rsid w:val="00282D65"/>
    <w:rsid w:val="00292942"/>
    <w:rsid w:val="002A3551"/>
    <w:rsid w:val="002E20A4"/>
    <w:rsid w:val="002F2FBC"/>
    <w:rsid w:val="002F3C14"/>
    <w:rsid w:val="002F6AEC"/>
    <w:rsid w:val="002F7F90"/>
    <w:rsid w:val="00336433"/>
    <w:rsid w:val="003374FA"/>
    <w:rsid w:val="00354279"/>
    <w:rsid w:val="00361500"/>
    <w:rsid w:val="003649DB"/>
    <w:rsid w:val="0036798E"/>
    <w:rsid w:val="00382EB3"/>
    <w:rsid w:val="00394D66"/>
    <w:rsid w:val="003978F9"/>
    <w:rsid w:val="003B5B42"/>
    <w:rsid w:val="00466A70"/>
    <w:rsid w:val="00486608"/>
    <w:rsid w:val="00491B15"/>
    <w:rsid w:val="004A2025"/>
    <w:rsid w:val="004A473A"/>
    <w:rsid w:val="004C45B0"/>
    <w:rsid w:val="0050057B"/>
    <w:rsid w:val="00520A75"/>
    <w:rsid w:val="00522D5E"/>
    <w:rsid w:val="0053589C"/>
    <w:rsid w:val="00550CA2"/>
    <w:rsid w:val="005B7F6C"/>
    <w:rsid w:val="005D3A2C"/>
    <w:rsid w:val="005D4020"/>
    <w:rsid w:val="005E727A"/>
    <w:rsid w:val="005E7E82"/>
    <w:rsid w:val="00600233"/>
    <w:rsid w:val="006132C8"/>
    <w:rsid w:val="006419D9"/>
    <w:rsid w:val="006465FE"/>
    <w:rsid w:val="006600B0"/>
    <w:rsid w:val="0067419B"/>
    <w:rsid w:val="006745CC"/>
    <w:rsid w:val="00694A18"/>
    <w:rsid w:val="006D688C"/>
    <w:rsid w:val="006E0D79"/>
    <w:rsid w:val="006E3FB4"/>
    <w:rsid w:val="006F335A"/>
    <w:rsid w:val="006F46D1"/>
    <w:rsid w:val="00720050"/>
    <w:rsid w:val="00722638"/>
    <w:rsid w:val="0072560A"/>
    <w:rsid w:val="007855E2"/>
    <w:rsid w:val="00806AFB"/>
    <w:rsid w:val="00820959"/>
    <w:rsid w:val="008562B1"/>
    <w:rsid w:val="00864A36"/>
    <w:rsid w:val="00871453"/>
    <w:rsid w:val="00887180"/>
    <w:rsid w:val="0089052D"/>
    <w:rsid w:val="00896D66"/>
    <w:rsid w:val="008F313C"/>
    <w:rsid w:val="009032B3"/>
    <w:rsid w:val="009249A4"/>
    <w:rsid w:val="00927170"/>
    <w:rsid w:val="00927C39"/>
    <w:rsid w:val="00946697"/>
    <w:rsid w:val="00956442"/>
    <w:rsid w:val="00956DBE"/>
    <w:rsid w:val="009A4839"/>
    <w:rsid w:val="009C4E5F"/>
    <w:rsid w:val="009C680E"/>
    <w:rsid w:val="009E7E96"/>
    <w:rsid w:val="009F2542"/>
    <w:rsid w:val="00A03EE0"/>
    <w:rsid w:val="00A0598F"/>
    <w:rsid w:val="00A424E3"/>
    <w:rsid w:val="00A65EC6"/>
    <w:rsid w:val="00A66267"/>
    <w:rsid w:val="00A734EF"/>
    <w:rsid w:val="00A82206"/>
    <w:rsid w:val="00A86A0E"/>
    <w:rsid w:val="00A87D60"/>
    <w:rsid w:val="00AC18A8"/>
    <w:rsid w:val="00AD7931"/>
    <w:rsid w:val="00AE04EC"/>
    <w:rsid w:val="00AE1387"/>
    <w:rsid w:val="00B122FA"/>
    <w:rsid w:val="00B25FEF"/>
    <w:rsid w:val="00B33B88"/>
    <w:rsid w:val="00B55DA6"/>
    <w:rsid w:val="00B87AC2"/>
    <w:rsid w:val="00B926A3"/>
    <w:rsid w:val="00BB6059"/>
    <w:rsid w:val="00BC38DA"/>
    <w:rsid w:val="00C02530"/>
    <w:rsid w:val="00C26A02"/>
    <w:rsid w:val="00C31E32"/>
    <w:rsid w:val="00C73236"/>
    <w:rsid w:val="00CB0A29"/>
    <w:rsid w:val="00CB6923"/>
    <w:rsid w:val="00CC7138"/>
    <w:rsid w:val="00CD7574"/>
    <w:rsid w:val="00CF2E49"/>
    <w:rsid w:val="00D13A2B"/>
    <w:rsid w:val="00D44134"/>
    <w:rsid w:val="00D44446"/>
    <w:rsid w:val="00D53140"/>
    <w:rsid w:val="00D6006C"/>
    <w:rsid w:val="00D62243"/>
    <w:rsid w:val="00D64CFB"/>
    <w:rsid w:val="00D80FFA"/>
    <w:rsid w:val="00DA11CE"/>
    <w:rsid w:val="00DA68BF"/>
    <w:rsid w:val="00DB6F02"/>
    <w:rsid w:val="00DC4EE3"/>
    <w:rsid w:val="00E04222"/>
    <w:rsid w:val="00E12797"/>
    <w:rsid w:val="00E31713"/>
    <w:rsid w:val="00E43183"/>
    <w:rsid w:val="00E53EDD"/>
    <w:rsid w:val="00E81A93"/>
    <w:rsid w:val="00E94405"/>
    <w:rsid w:val="00E94CDC"/>
    <w:rsid w:val="00E96ACD"/>
    <w:rsid w:val="00EC463B"/>
    <w:rsid w:val="00ED75DA"/>
    <w:rsid w:val="00EE3586"/>
    <w:rsid w:val="00F125BE"/>
    <w:rsid w:val="00F56D21"/>
    <w:rsid w:val="00F808A7"/>
    <w:rsid w:val="00F873DD"/>
    <w:rsid w:val="00FB52BB"/>
    <w:rsid w:val="00FC3FA4"/>
    <w:rsid w:val="00FE070B"/>
    <w:rsid w:val="00FE4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55BF869A"/>
  <w14:defaultImageDpi w14:val="300"/>
  <w15:docId w15:val="{6BEEB8A5-107D-4EF1-BA14-15015F031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theme="majorBidi"/>
        <w:color w:val="000000" w:themeColor="text1"/>
        <w:sz w:val="22"/>
        <w:szCs w:val="22"/>
        <w:lang w:val="fr-FR" w:eastAsia="fr-FR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56442"/>
    <w:pPr>
      <w:spacing w:after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itre1">
    <w:name w:val="heading 1"/>
    <w:basedOn w:val="Normal"/>
    <w:link w:val="Titre1Car"/>
    <w:uiPriority w:val="9"/>
    <w:semiHidden/>
    <w:rsid w:val="008F313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re2">
    <w:name w:val="heading 2"/>
    <w:basedOn w:val="Normal"/>
    <w:next w:val="Normal"/>
    <w:link w:val="Titre2Car"/>
    <w:uiPriority w:val="9"/>
    <w:semiHidden/>
    <w:rsid w:val="00E81A93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rsid w:val="00E81A93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65F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65FE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032B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032B3"/>
  </w:style>
  <w:style w:type="paragraph" w:styleId="Pieddepage">
    <w:name w:val="footer"/>
    <w:basedOn w:val="Normal"/>
    <w:link w:val="PieddepageCar"/>
    <w:uiPriority w:val="99"/>
    <w:unhideWhenUsed/>
    <w:rsid w:val="009032B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032B3"/>
  </w:style>
  <w:style w:type="character" w:customStyle="1" w:styleId="Titre1Car">
    <w:name w:val="Titre 1 Car"/>
    <w:basedOn w:val="Policepardfaut"/>
    <w:link w:val="Titre1"/>
    <w:uiPriority w:val="9"/>
    <w:semiHidden/>
    <w:rsid w:val="0018489E"/>
    <w:rPr>
      <w:rFonts w:ascii="Times New Roman" w:eastAsia="Times New Roman" w:hAnsi="Times New Roman" w:cs="Times New Roman"/>
      <w:b/>
      <w:bCs/>
      <w:color w:val="000000" w:themeColor="text1"/>
      <w:kern w:val="36"/>
      <w:sz w:val="48"/>
      <w:szCs w:val="48"/>
    </w:rPr>
  </w:style>
  <w:style w:type="character" w:customStyle="1" w:styleId="Titre2Car">
    <w:name w:val="Titre 2 Car"/>
    <w:basedOn w:val="Policepardfaut"/>
    <w:link w:val="Titre2"/>
    <w:uiPriority w:val="9"/>
    <w:semiHidden/>
    <w:rsid w:val="0018489E"/>
    <w:rPr>
      <w:rFonts w:asciiTheme="majorHAnsi" w:eastAsiaTheme="majorEastAsia" w:hAnsiTheme="majorHAnsi"/>
      <w:b/>
      <w:bCs/>
      <w:color w:val="000000" w:themeColor="text1"/>
      <w:sz w:val="26"/>
      <w:szCs w:val="26"/>
    </w:rPr>
  </w:style>
  <w:style w:type="paragraph" w:styleId="Rvision">
    <w:name w:val="Revision"/>
    <w:hidden/>
    <w:uiPriority w:val="99"/>
    <w:semiHidden/>
    <w:rsid w:val="00282D65"/>
  </w:style>
  <w:style w:type="paragraph" w:customStyle="1" w:styleId="Soustitre">
    <w:name w:val="Sous titre"/>
    <w:basedOn w:val="Normal"/>
    <w:link w:val="SoustitreCar"/>
    <w:uiPriority w:val="2"/>
    <w:qFormat/>
    <w:rsid w:val="005D3A2C"/>
    <w:rPr>
      <w:sz w:val="28"/>
      <w:szCs w:val="2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D3A2C"/>
  </w:style>
  <w:style w:type="character" w:customStyle="1" w:styleId="SoustitreCar">
    <w:name w:val="Sous titre Car"/>
    <w:basedOn w:val="Policepardfaut"/>
    <w:link w:val="Soustitre"/>
    <w:uiPriority w:val="2"/>
    <w:rsid w:val="0018489E"/>
    <w:rPr>
      <w:color w:val="000000" w:themeColor="text1"/>
      <w:sz w:val="28"/>
      <w:szCs w:val="28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D3A2C"/>
  </w:style>
  <w:style w:type="character" w:styleId="Appelnotedebasdep">
    <w:name w:val="footnote reference"/>
    <w:basedOn w:val="Policepardfaut"/>
    <w:uiPriority w:val="99"/>
    <w:semiHidden/>
    <w:unhideWhenUsed/>
    <w:rsid w:val="005D3A2C"/>
    <w:rPr>
      <w:vertAlign w:val="superscript"/>
    </w:rPr>
  </w:style>
  <w:style w:type="paragraph" w:customStyle="1" w:styleId="annotationbasdepage">
    <w:name w:val="annotation bas de page"/>
    <w:basedOn w:val="Notedebasdepage"/>
    <w:link w:val="annotationbasdepageCar"/>
    <w:autoRedefine/>
    <w:uiPriority w:val="2"/>
    <w:qFormat/>
    <w:rsid w:val="005D3A2C"/>
    <w:rPr>
      <w:color w:val="FA580B"/>
      <w:sz w:val="14"/>
      <w:szCs w:val="14"/>
    </w:rPr>
  </w:style>
  <w:style w:type="character" w:customStyle="1" w:styleId="Titre3Car">
    <w:name w:val="Titre 3 Car"/>
    <w:basedOn w:val="Policepardfaut"/>
    <w:link w:val="Titre3"/>
    <w:uiPriority w:val="9"/>
    <w:semiHidden/>
    <w:rsid w:val="00E81A93"/>
    <w:rPr>
      <w:rFonts w:asciiTheme="majorHAnsi" w:eastAsiaTheme="majorEastAsia" w:hAnsiTheme="majorHAnsi"/>
      <w:b/>
      <w:bCs/>
      <w:color w:val="000000" w:themeColor="text1"/>
    </w:rPr>
  </w:style>
  <w:style w:type="character" w:customStyle="1" w:styleId="annotationbasdepageCar">
    <w:name w:val="annotation bas de page Car"/>
    <w:basedOn w:val="NotedebasdepageCar"/>
    <w:link w:val="annotationbasdepage"/>
    <w:uiPriority w:val="2"/>
    <w:rsid w:val="0018489E"/>
    <w:rPr>
      <w:color w:val="FA580B"/>
      <w:sz w:val="14"/>
      <w:szCs w:val="14"/>
    </w:rPr>
  </w:style>
  <w:style w:type="paragraph" w:customStyle="1" w:styleId="destinataire">
    <w:name w:val="destinataire"/>
    <w:basedOn w:val="Normal"/>
    <w:next w:val="Normal"/>
    <w:uiPriority w:val="1"/>
    <w:qFormat/>
    <w:rsid w:val="009F2542"/>
    <w:pPr>
      <w:ind w:left="6237"/>
    </w:pPr>
  </w:style>
  <w:style w:type="paragraph" w:customStyle="1" w:styleId="Objetdelarunion">
    <w:name w:val="Objet de la réunion"/>
    <w:basedOn w:val="Normal"/>
    <w:next w:val="Normal"/>
    <w:uiPriority w:val="2"/>
    <w:rsid w:val="00005AE9"/>
    <w:pPr>
      <w:spacing w:before="120" w:after="120"/>
    </w:pPr>
    <w:rPr>
      <w:b/>
      <w:color w:val="E14D16"/>
      <w:sz w:val="26"/>
      <w:szCs w:val="26"/>
    </w:rPr>
  </w:style>
  <w:style w:type="table" w:customStyle="1" w:styleId="Tableau">
    <w:name w:val="Tableau"/>
    <w:basedOn w:val="TableauNormal"/>
    <w:uiPriority w:val="99"/>
    <w:rsid w:val="00005AE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rsid w:val="00956442"/>
    <w:pPr>
      <w:ind w:left="720"/>
      <w:contextualSpacing/>
    </w:pPr>
  </w:style>
  <w:style w:type="character" w:styleId="Lienhypertexte">
    <w:name w:val="Hyperlink"/>
    <w:rsid w:val="00A66267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3B5B42"/>
    <w:pPr>
      <w:spacing w:after="0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A0598F"/>
    <w:rPr>
      <w:color w:val="605E5C"/>
      <w:shd w:val="clear" w:color="auto" w:fill="E1DFDD"/>
    </w:rPr>
  </w:style>
  <w:style w:type="table" w:customStyle="1" w:styleId="Grilledutableau1">
    <w:name w:val="Grille du tableau1"/>
    <w:basedOn w:val="TableauNormal"/>
    <w:next w:val="Grilledutableau"/>
    <w:uiPriority w:val="39"/>
    <w:rsid w:val="00F808A7"/>
    <w:pPr>
      <w:spacing w:after="0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08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s@ens-lyon.fr" TargetMode="External"/><Relationship Id="rId13" Type="http://schemas.openxmlformats.org/officeDocument/2006/relationships/hyperlink" Target="mailto:resto-descartes@crous-lyon.fr" TargetMode="External"/><Relationship Id="rId18" Type="http://schemas.openxmlformats.org/officeDocument/2006/relationships/hyperlink" Target="mailto:coordination.manifestations@ens-lyon.fr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resto-descartes@crous-lyon.fr" TargetMode="External"/><Relationship Id="rId17" Type="http://schemas.openxmlformats.org/officeDocument/2006/relationships/hyperlink" Target="mailto:coordination.manifestations@ens-lyon.f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oordination.manifestations@ens-lyon.f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de@ens-lyon.f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umpa@ens-lyon.fr" TargetMode="External"/><Relationship Id="rId10" Type="http://schemas.openxmlformats.org/officeDocument/2006/relationships/image" Target="media/image1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gs@ens-lyon.fr" TargetMode="External"/><Relationship Id="rId14" Type="http://schemas.openxmlformats.org/officeDocument/2006/relationships/hyperlink" Target="mailto:bde@ens-lyon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vartan\Downloads\modele-courrier-ensdelyon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qu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E70C5-8975-4441-8AEC-A179A4015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modele-courrier-ensdelyon</Template>
  <TotalTime>3</TotalTime>
  <Pages>3</Pages>
  <Words>556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 de Lyon</Company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 DSI</dc:creator>
  <cp:lastModifiedBy>Vartanian Marie</cp:lastModifiedBy>
  <cp:revision>4</cp:revision>
  <cp:lastPrinted>2017-01-05T14:05:00Z</cp:lastPrinted>
  <dcterms:created xsi:type="dcterms:W3CDTF">2022-03-22T14:05:00Z</dcterms:created>
  <dcterms:modified xsi:type="dcterms:W3CDTF">2022-04-11T11:37:00Z</dcterms:modified>
</cp:coreProperties>
</file>